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3542" w:rsidRPr="00E10987" w:rsidRDefault="00FC3542">
      <w:pPr>
        <w:pStyle w:val="BodyText"/>
        <w:tabs>
          <w:tab w:val="clear" w:pos="540"/>
          <w:tab w:val="clear" w:pos="1260"/>
          <w:tab w:val="clear" w:pos="9638"/>
          <w:tab w:val="left" w:pos="720"/>
          <w:tab w:val="left" w:pos="6660"/>
          <w:tab w:val="left" w:pos="9000"/>
          <w:tab w:val="left" w:pos="9180"/>
          <w:tab w:val="right" w:pos="9540"/>
        </w:tabs>
        <w:ind w:right="-23"/>
        <w:rPr>
          <w:noProof/>
          <w:sz w:val="16"/>
          <w:szCs w:val="16"/>
          <w:lang w:eastAsia="it-IT"/>
        </w:rPr>
      </w:pPr>
      <w:r>
        <w:rPr>
          <w:noProof/>
          <w:lang w:eastAsia="it-IT"/>
        </w:rPr>
        <w:pict>
          <v:shapetype id="_x0000_t202" coordsize="21600,21600" o:spt="202" path="m,l,21600r21600,l21600,xe">
            <v:stroke joinstyle="miter"/>
            <v:path gradientshapeok="t" o:connecttype="rect"/>
          </v:shapetype>
          <v:shape id="_x0000_s1026" type="#_x0000_t202" style="position:absolute;left:0;text-align:left;margin-left:45pt;margin-top:-9pt;width:377.75pt;height:88.25pt;z-index:-251657728;mso-wrap-distance-left:9.05pt;mso-wrap-distance-right:9.05pt" stroked="f">
            <v:fill color2="black"/>
            <v:textbox inset="0,0,0,0">
              <w:txbxContent>
                <w:p w:rsidR="00FC3542" w:rsidRDefault="00FC3542">
                  <w:pPr>
                    <w:rPr>
                      <w:rFonts w:ascii="Arial" w:hAnsi="Arial" w:cs="Arial"/>
                      <w:b/>
                      <w:bCs/>
                      <w:sz w:val="28"/>
                      <w:szCs w:val="28"/>
                    </w:rPr>
                  </w:pPr>
                </w:p>
                <w:p w:rsidR="00FC3542" w:rsidRPr="0059041B" w:rsidRDefault="00FC3542">
                  <w:pPr>
                    <w:rPr>
                      <w:rFonts w:ascii="Arial" w:hAnsi="Arial" w:cs="Arial"/>
                      <w:b/>
                      <w:bCs/>
                      <w:sz w:val="28"/>
                      <w:szCs w:val="28"/>
                    </w:rPr>
                  </w:pPr>
                  <w:r w:rsidRPr="0059041B">
                    <w:rPr>
                      <w:rFonts w:ascii="Arial" w:hAnsi="Arial" w:cs="Arial"/>
                      <w:b/>
                      <w:bCs/>
                      <w:sz w:val="28"/>
                      <w:szCs w:val="28"/>
                    </w:rPr>
                    <w:t>3° SETTORE - USO ED ASSETTO DEL TERRITORIO</w:t>
                  </w:r>
                </w:p>
                <w:p w:rsidR="00FC3542" w:rsidRDefault="00FC3542" w:rsidP="008F2AA5">
                  <w:pPr>
                    <w:pStyle w:val="Intestazione1"/>
                    <w:tabs>
                      <w:tab w:val="left" w:pos="360"/>
                      <w:tab w:val="left" w:pos="900"/>
                      <w:tab w:val="right" w:pos="9638"/>
                    </w:tabs>
                    <w:spacing w:after="120"/>
                    <w:jc w:val="left"/>
                    <w:rPr>
                      <w:sz w:val="28"/>
                      <w:szCs w:val="28"/>
                    </w:rPr>
                  </w:pPr>
                  <w:r>
                    <w:rPr>
                      <w:sz w:val="28"/>
                      <w:szCs w:val="28"/>
                    </w:rPr>
                    <w:t>Servizio Territorio Urbanistica e Ambiente</w:t>
                  </w:r>
                </w:p>
                <w:p w:rsidR="00FC3542" w:rsidRPr="00F458FA" w:rsidRDefault="00FC3542" w:rsidP="00F458FA">
                  <w:pPr>
                    <w:pStyle w:val="BodyText"/>
                    <w:rPr>
                      <w:b/>
                      <w:sz w:val="32"/>
                      <w:szCs w:val="32"/>
                    </w:rPr>
                  </w:pPr>
                  <w:r w:rsidRPr="00F458FA">
                    <w:rPr>
                      <w:b/>
                      <w:sz w:val="32"/>
                      <w:szCs w:val="32"/>
                    </w:rPr>
                    <w:t>DOMANDA DI NUMERI CIVICI</w:t>
                  </w:r>
                </w:p>
                <w:p w:rsidR="00FC3542" w:rsidRDefault="00FC3542" w:rsidP="00F458FA">
                  <w:pPr>
                    <w:pStyle w:val="BodyText"/>
                  </w:pPr>
                  <w:r>
                    <w:t>(ai sensi dell’art. 43 del D.P.R. 30.05.1989, n. 223)</w:t>
                  </w:r>
                </w:p>
                <w:p w:rsidR="00FC3542" w:rsidRPr="00F458FA" w:rsidRDefault="00FC3542" w:rsidP="00F458FA">
                  <w:pPr>
                    <w:pStyle w:val="BodyText"/>
                  </w:pPr>
                </w:p>
                <w:p w:rsidR="00FC3542" w:rsidRPr="00F458FA" w:rsidRDefault="00FC3542" w:rsidP="00F458FA">
                  <w:pPr>
                    <w:pStyle w:val="BodyText"/>
                  </w:pPr>
                </w:p>
              </w:txbxContent>
            </v:textbox>
            <w10:wrap type="square"/>
          </v:shape>
        </w:pict>
      </w: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7pt;margin-top:-9pt;width:55.25pt;height:89.75pt;z-index:251657728;mso-wrap-distance-left:9.05pt;mso-wrap-distance-right:9.05pt" filled="t">
            <v:fill color2="black"/>
            <v:imagedata r:id="rId7" o:title=""/>
            <w10:wrap type="square"/>
          </v:shape>
        </w:pict>
      </w:r>
      <w:r>
        <w:rPr>
          <w:noProof/>
          <w:lang w:eastAsia="it-IT"/>
        </w:rPr>
        <w:pict>
          <v:line id="_x0000_s1028" style="position:absolute;left:0;text-align:left;z-index:251659776" from="36pt,-18pt" to="36pt,81pt" strokeweight=".26mm">
            <v:stroke joinstyle="miter"/>
            <w10:wrap type="square"/>
          </v:line>
        </w:pict>
      </w:r>
      <w:r>
        <w:rPr>
          <w:noProof/>
          <w:lang w:eastAsia="it-IT"/>
        </w:rPr>
        <w:pict>
          <v:shape id="_x0000_s1029" type="#_x0000_t202" style="position:absolute;left:0;text-align:left;margin-left:414pt;margin-top:9pt;width:107.75pt;height:35.75pt;z-index:251660800;mso-wrap-distance-left:9.05pt;mso-wrap-distance-right:9.05pt" stroked="f">
            <v:fill color2="black"/>
            <v:textbox style="mso-next-textbox:#_x0000_s1029" inset="0,0,0,0">
              <w:txbxContent>
                <w:p w:rsidR="00FC3542" w:rsidRPr="006C298C" w:rsidRDefault="00FC3542" w:rsidP="001E7CD7">
                  <w:pPr>
                    <w:rPr>
                      <w:rFonts w:ascii="Arial" w:hAnsi="Arial" w:cs="Arial"/>
                      <w:b/>
                      <w:sz w:val="20"/>
                      <w:szCs w:val="20"/>
                    </w:rPr>
                  </w:pPr>
                  <w:r>
                    <w:rPr>
                      <w:b/>
                      <w:szCs w:val="20"/>
                    </w:rPr>
                    <w:t xml:space="preserve"> </w:t>
                  </w:r>
                </w:p>
                <w:p w:rsidR="00FC3542" w:rsidRDefault="00FC3542" w:rsidP="001E7CD7">
                  <w:pPr>
                    <w:jc w:val="center"/>
                    <w:rPr>
                      <w:rFonts w:ascii="Arial" w:hAnsi="Arial" w:cs="Arial"/>
                      <w:sz w:val="16"/>
                      <w:szCs w:val="16"/>
                    </w:rPr>
                  </w:pPr>
                  <w:r>
                    <w:rPr>
                      <w:rFonts w:ascii="Arial" w:hAnsi="Arial" w:cs="Arial"/>
                      <w:sz w:val="16"/>
                      <w:szCs w:val="16"/>
                    </w:rPr>
                    <w:t>(agg.  2018)</w:t>
                  </w:r>
                </w:p>
              </w:txbxContent>
            </v:textbox>
            <w10:wrap type="square"/>
          </v:shape>
        </w:pict>
      </w:r>
    </w:p>
    <w:p w:rsidR="00FC3542" w:rsidRPr="00E10987" w:rsidRDefault="00FC3542">
      <w:pPr>
        <w:pStyle w:val="BodyText"/>
        <w:tabs>
          <w:tab w:val="clear" w:pos="540"/>
          <w:tab w:val="clear" w:pos="9638"/>
          <w:tab w:val="left" w:pos="900"/>
          <w:tab w:val="left" w:pos="8820"/>
        </w:tabs>
        <w:ind w:right="-23"/>
        <w:rPr>
          <w:sz w:val="16"/>
          <w:szCs w:val="16"/>
        </w:rPr>
      </w:pPr>
    </w:p>
    <w:p w:rsidR="00FC3542" w:rsidRPr="00E10987" w:rsidRDefault="00FC3542">
      <w:pPr>
        <w:pStyle w:val="BodyText"/>
        <w:tabs>
          <w:tab w:val="clear" w:pos="540"/>
          <w:tab w:val="clear" w:pos="9638"/>
          <w:tab w:val="left" w:pos="900"/>
          <w:tab w:val="left" w:pos="8820"/>
        </w:tabs>
        <w:ind w:right="-23"/>
        <w:rPr>
          <w:sz w:val="16"/>
          <w:szCs w:val="16"/>
        </w:rPr>
      </w:pPr>
    </w:p>
    <w:p w:rsidR="00FC3542" w:rsidRPr="00E10987" w:rsidRDefault="00FC3542">
      <w:pPr>
        <w:pStyle w:val="BodyText"/>
        <w:tabs>
          <w:tab w:val="clear" w:pos="540"/>
          <w:tab w:val="clear" w:pos="9638"/>
          <w:tab w:val="left" w:pos="900"/>
          <w:tab w:val="left" w:pos="8820"/>
        </w:tabs>
        <w:ind w:right="-23"/>
        <w:rPr>
          <w:sz w:val="16"/>
          <w:szCs w:val="16"/>
        </w:rPr>
      </w:pPr>
    </w:p>
    <w:p w:rsidR="00FC3542" w:rsidRPr="00E10987" w:rsidRDefault="00FC3542">
      <w:pPr>
        <w:pStyle w:val="Intestazione1"/>
        <w:tabs>
          <w:tab w:val="left" w:pos="360"/>
          <w:tab w:val="left" w:pos="900"/>
          <w:tab w:val="right" w:pos="9638"/>
        </w:tabs>
        <w:jc w:val="both"/>
      </w:pPr>
    </w:p>
    <w:p w:rsidR="00FC3542" w:rsidRPr="00E10987" w:rsidRDefault="00FC3542">
      <w:pPr>
        <w:pStyle w:val="Heading1"/>
        <w:ind w:left="2880" w:firstLine="0"/>
        <w:rPr>
          <w:sz w:val="28"/>
          <w:szCs w:val="28"/>
        </w:rPr>
      </w:pPr>
      <w:r>
        <w:rPr>
          <w:noProof/>
          <w:lang w:eastAsia="it-IT"/>
        </w:rPr>
        <w:pict>
          <v:shape id="_x0000_s1030" type="#_x0000_t202" style="position:absolute;left:0;text-align:left;margin-left:-17.45pt;margin-top:2.65pt;width:144.65pt;height:229.65pt;z-index:251654656;mso-wrap-distance-left:9.05pt;mso-wrap-distance-right:9.05pt" strokeweight="0">
            <v:fill color2="black"/>
            <v:textbox style="mso-next-textbox:#_x0000_s1030" inset="9.5pt,5.9pt,9.5pt,5.9pt">
              <w:txbxContent>
                <w:p w:rsidR="00FC3542" w:rsidRPr="00CD7373" w:rsidRDefault="00FC3542">
                  <w:pPr>
                    <w:jc w:val="center"/>
                    <w:rPr>
                      <w:rFonts w:ascii="Arial" w:hAnsi="Arial" w:cs="Arial"/>
                      <w:sz w:val="20"/>
                      <w:szCs w:val="20"/>
                    </w:rPr>
                  </w:pPr>
                  <w:r w:rsidRPr="00CD7373">
                    <w:rPr>
                      <w:b/>
                      <w:sz w:val="16"/>
                      <w:szCs w:val="16"/>
                    </w:rPr>
                    <w:t>Riservato all’Ufficio</w:t>
                  </w:r>
                </w:p>
                <w:p w:rsidR="00FC3542" w:rsidRPr="00F458FA" w:rsidRDefault="00FC3542">
                  <w:pPr>
                    <w:rPr>
                      <w:rFonts w:ascii="Arial" w:hAnsi="Arial" w:cs="Arial"/>
                      <w:sz w:val="12"/>
                      <w:szCs w:val="12"/>
                      <w:lang w:val="fr-FR"/>
                    </w:rPr>
                  </w:pPr>
                </w:p>
                <w:p w:rsidR="00FC3542" w:rsidRDefault="00FC3542">
                  <w:pPr>
                    <w:rPr>
                      <w:rFonts w:ascii="Arial" w:hAnsi="Arial" w:cs="Arial"/>
                      <w:sz w:val="16"/>
                      <w:lang w:val="en-GB"/>
                    </w:rPr>
                  </w:pPr>
                  <w:r>
                    <w:rPr>
                      <w:rFonts w:ascii="Arial" w:hAnsi="Arial" w:cs="Arial"/>
                      <w:sz w:val="16"/>
                      <w:lang w:val="en-GB"/>
                    </w:rPr>
                    <w:t xml:space="preserve">Prot. </w:t>
                  </w:r>
                </w:p>
                <w:p w:rsidR="00FC3542" w:rsidRDefault="00FC3542">
                  <w:pPr>
                    <w:rPr>
                      <w:rFonts w:ascii="Arial" w:hAnsi="Arial" w:cs="Arial"/>
                      <w:sz w:val="16"/>
                      <w:lang w:val="en-GB"/>
                    </w:rPr>
                  </w:pPr>
                </w:p>
                <w:p w:rsidR="00FC3542" w:rsidRDefault="00FC3542">
                  <w:pPr>
                    <w:rPr>
                      <w:rFonts w:ascii="Arial" w:hAnsi="Arial" w:cs="Arial"/>
                      <w:sz w:val="16"/>
                      <w:lang w:val="en-GB"/>
                    </w:rPr>
                  </w:pPr>
                </w:p>
                <w:p w:rsidR="00FC3542" w:rsidRDefault="00FC3542">
                  <w:pPr>
                    <w:rPr>
                      <w:rFonts w:ascii="Arial" w:hAnsi="Arial" w:cs="Arial"/>
                      <w:sz w:val="16"/>
                      <w:lang w:val="en-GB"/>
                    </w:rPr>
                  </w:pPr>
                </w:p>
                <w:p w:rsidR="00FC3542" w:rsidRDefault="00FC3542">
                  <w:pPr>
                    <w:rPr>
                      <w:rFonts w:ascii="Arial" w:hAnsi="Arial" w:cs="Arial"/>
                      <w:sz w:val="16"/>
                      <w:lang w:val="en-GB"/>
                    </w:rPr>
                  </w:pPr>
                </w:p>
                <w:p w:rsidR="00FC3542" w:rsidRDefault="00FC3542">
                  <w:pPr>
                    <w:rPr>
                      <w:rFonts w:ascii="Arial" w:hAnsi="Arial" w:cs="Arial"/>
                      <w:sz w:val="16"/>
                      <w:lang w:val="en-GB"/>
                    </w:rPr>
                  </w:pPr>
                </w:p>
                <w:p w:rsidR="00FC3542" w:rsidRDefault="00FC3542">
                  <w:pPr>
                    <w:rPr>
                      <w:rFonts w:ascii="Arial" w:hAnsi="Arial" w:cs="Arial"/>
                      <w:sz w:val="16"/>
                      <w:lang w:val="en-GB"/>
                    </w:rPr>
                  </w:pPr>
                </w:p>
                <w:p w:rsidR="00FC3542" w:rsidRDefault="00FC3542">
                  <w:pPr>
                    <w:rPr>
                      <w:rFonts w:ascii="Arial" w:hAnsi="Arial" w:cs="Arial"/>
                      <w:sz w:val="16"/>
                      <w:lang w:val="en-GB"/>
                    </w:rPr>
                  </w:pPr>
                </w:p>
                <w:p w:rsidR="00FC3542" w:rsidRDefault="00FC3542">
                  <w:pPr>
                    <w:rPr>
                      <w:rFonts w:ascii="Arial" w:hAnsi="Arial" w:cs="Arial"/>
                      <w:sz w:val="16"/>
                      <w:lang w:val="en-GB"/>
                    </w:rPr>
                  </w:pPr>
                </w:p>
                <w:p w:rsidR="00FC3542" w:rsidRDefault="00FC3542">
                  <w:pPr>
                    <w:rPr>
                      <w:rFonts w:ascii="Arial" w:hAnsi="Arial" w:cs="Arial"/>
                      <w:sz w:val="16"/>
                      <w:lang w:val="en-GB"/>
                    </w:rPr>
                  </w:pPr>
                </w:p>
                <w:p w:rsidR="00FC3542" w:rsidRDefault="00FC3542">
                  <w:pPr>
                    <w:rPr>
                      <w:rFonts w:ascii="Arial" w:hAnsi="Arial" w:cs="Arial"/>
                      <w:sz w:val="12"/>
                      <w:szCs w:val="12"/>
                      <w:lang w:val="en-GB"/>
                    </w:rPr>
                  </w:pPr>
                </w:p>
                <w:p w:rsidR="00FC3542" w:rsidRDefault="00FC3542">
                  <w:pPr>
                    <w:rPr>
                      <w:rFonts w:ascii="Arial" w:hAnsi="Arial" w:cs="Arial"/>
                      <w:sz w:val="12"/>
                      <w:szCs w:val="12"/>
                      <w:lang w:val="en-GB"/>
                    </w:rPr>
                  </w:pPr>
                </w:p>
                <w:p w:rsidR="00FC3542" w:rsidRDefault="00FC3542">
                  <w:pPr>
                    <w:rPr>
                      <w:rFonts w:ascii="Arial" w:hAnsi="Arial" w:cs="Arial"/>
                      <w:sz w:val="16"/>
                      <w:lang w:val="en-GB"/>
                    </w:rPr>
                  </w:pPr>
                  <w:r>
                    <w:rPr>
                      <w:rFonts w:ascii="Arial" w:hAnsi="Arial" w:cs="Arial"/>
                      <w:sz w:val="16"/>
                      <w:lang w:val="en-GB"/>
                    </w:rPr>
                    <w:t>U.T.</w:t>
                  </w:r>
                </w:p>
              </w:txbxContent>
            </v:textbox>
          </v:shape>
        </w:pict>
      </w:r>
      <w:r w:rsidRPr="00E10987">
        <w:rPr>
          <w:noProof/>
          <w:sz w:val="28"/>
          <w:szCs w:val="28"/>
          <w:lang w:eastAsia="it-IT"/>
        </w:rPr>
        <w:t xml:space="preserve">Al Comune di Scandiano   </w:t>
      </w:r>
      <w:r w:rsidRPr="00E10987">
        <w:rPr>
          <w:noProof/>
          <w:sz w:val="18"/>
          <w:szCs w:val="18"/>
          <w:lang w:eastAsia="it-IT"/>
        </w:rPr>
        <w:t xml:space="preserve">   (</w:t>
      </w:r>
      <w:hyperlink r:id="rId8" w:tooltip="mailto:sue.ut.comune.scandiano@pec.it" w:history="1">
        <w:r w:rsidRPr="00E10987">
          <w:rPr>
            <w:rStyle w:val="Hyperlink"/>
            <w:rFonts w:cs="Arial"/>
            <w:sz w:val="18"/>
            <w:szCs w:val="18"/>
          </w:rPr>
          <w:t>sue.ut.comune.scandiano@pec.it</w:t>
        </w:r>
      </w:hyperlink>
      <w:r w:rsidRPr="00E10987">
        <w:rPr>
          <w:sz w:val="18"/>
          <w:szCs w:val="18"/>
        </w:rPr>
        <w:t>)</w:t>
      </w:r>
      <w:r w:rsidRPr="00E10987">
        <w:rPr>
          <w:rStyle w:val="FootnoteReference"/>
          <w:rFonts w:cs="Arial"/>
          <w:sz w:val="18"/>
          <w:szCs w:val="18"/>
        </w:rPr>
        <w:footnoteReference w:id="1"/>
      </w:r>
    </w:p>
    <w:p w:rsidR="00FC3542" w:rsidRPr="00E10987" w:rsidRDefault="00FC3542" w:rsidP="008F2AA5">
      <w:pPr>
        <w:pStyle w:val="Heading1"/>
        <w:ind w:left="2880" w:firstLine="0"/>
        <w:rPr>
          <w:b w:val="0"/>
          <w:bCs/>
          <w:sz w:val="20"/>
          <w:szCs w:val="20"/>
        </w:rPr>
      </w:pPr>
      <w:r>
        <w:rPr>
          <w:noProof/>
          <w:lang w:eastAsia="it-IT"/>
        </w:rPr>
        <w:pict>
          <v:line id="_x0000_s1031" style="position:absolute;left:0;text-align:left;z-index:251655680" from="-18pt,2.35pt" to="126pt,2.35pt" strokeweight=".26mm">
            <v:stroke joinstyle="miter"/>
          </v:line>
        </w:pict>
      </w:r>
    </w:p>
    <w:p w:rsidR="00FC3542" w:rsidRPr="00E10987" w:rsidRDefault="00FC3542" w:rsidP="00052D56">
      <w:pPr>
        <w:tabs>
          <w:tab w:val="right" w:pos="9638"/>
        </w:tabs>
        <w:spacing w:line="360" w:lineRule="auto"/>
        <w:ind w:left="2880"/>
        <w:jc w:val="both"/>
        <w:rPr>
          <w:rFonts w:ascii="Arial" w:hAnsi="Arial" w:cs="Arial"/>
          <w:sz w:val="20"/>
        </w:rPr>
      </w:pPr>
      <w:r w:rsidRPr="00E10987">
        <w:rPr>
          <w:rFonts w:ascii="Arial" w:hAnsi="Arial" w:cs="Arial"/>
          <w:sz w:val="20"/>
        </w:rPr>
        <w:t xml:space="preserve">Il sottoscritto </w:t>
      </w:r>
      <w:r w:rsidRPr="00E10987">
        <w:rPr>
          <w:rFonts w:ascii="Arial" w:hAnsi="Arial" w:cs="Arial"/>
          <w:sz w:val="20"/>
          <w:u w:val="single"/>
        </w:rPr>
        <w:tab/>
        <w:t xml:space="preserve"> </w:t>
      </w:r>
      <w:r w:rsidRPr="00E10987">
        <w:rPr>
          <w:rFonts w:ascii="Arial" w:hAnsi="Arial" w:cs="Arial"/>
          <w:sz w:val="20"/>
        </w:rPr>
        <w:t>,</w:t>
      </w:r>
    </w:p>
    <w:p w:rsidR="00FC3542" w:rsidRPr="00E10987" w:rsidRDefault="00FC3542" w:rsidP="00052D56">
      <w:pPr>
        <w:tabs>
          <w:tab w:val="right" w:pos="9638"/>
        </w:tabs>
        <w:spacing w:line="360" w:lineRule="auto"/>
        <w:ind w:left="2880"/>
        <w:jc w:val="both"/>
        <w:rPr>
          <w:rFonts w:ascii="Arial" w:hAnsi="Arial" w:cs="Arial"/>
          <w:sz w:val="20"/>
        </w:rPr>
      </w:pPr>
      <w:r w:rsidRPr="00E10987">
        <w:rPr>
          <w:rFonts w:ascii="Arial" w:hAnsi="Arial" w:cs="Arial"/>
          <w:sz w:val="20"/>
        </w:rPr>
        <w:t>per conto proprio /della ditta</w:t>
      </w:r>
      <w:r w:rsidRPr="00E10987">
        <w:rPr>
          <w:rStyle w:val="FootnoteReference"/>
          <w:rFonts w:ascii="Arial" w:hAnsi="Arial" w:cs="Arial"/>
          <w:sz w:val="20"/>
        </w:rPr>
        <w:footnoteReference w:id="2"/>
      </w:r>
      <w:r w:rsidRPr="00E10987">
        <w:rPr>
          <w:rFonts w:ascii="Arial" w:hAnsi="Arial" w:cs="Arial"/>
          <w:sz w:val="20"/>
        </w:rPr>
        <w:t xml:space="preserve"> </w:t>
      </w:r>
      <w:r w:rsidRPr="00E10987">
        <w:rPr>
          <w:rFonts w:ascii="Arial" w:hAnsi="Arial" w:cs="Arial"/>
          <w:sz w:val="20"/>
          <w:u w:val="single"/>
        </w:rPr>
        <w:tab/>
        <w:t xml:space="preserve"> </w:t>
      </w:r>
      <w:r w:rsidRPr="00E10987">
        <w:rPr>
          <w:rFonts w:ascii="Arial" w:hAnsi="Arial" w:cs="Arial"/>
          <w:sz w:val="20"/>
        </w:rPr>
        <w:t>,</w:t>
      </w:r>
    </w:p>
    <w:p w:rsidR="00FC3542" w:rsidRPr="00E10987" w:rsidRDefault="00FC3542" w:rsidP="00052D56">
      <w:pPr>
        <w:tabs>
          <w:tab w:val="right" w:pos="9638"/>
        </w:tabs>
        <w:spacing w:line="360" w:lineRule="auto"/>
        <w:ind w:left="2880"/>
        <w:jc w:val="both"/>
        <w:rPr>
          <w:rFonts w:ascii="Arial" w:hAnsi="Arial" w:cs="Arial"/>
          <w:sz w:val="20"/>
        </w:rPr>
      </w:pPr>
      <w:r w:rsidRPr="00E10987">
        <w:rPr>
          <w:rFonts w:ascii="Arial" w:hAnsi="Arial" w:cs="Arial"/>
          <w:sz w:val="20"/>
        </w:rPr>
        <w:t>con residenza / sede</w:t>
      </w:r>
      <w:r>
        <w:rPr>
          <w:rFonts w:ascii="Arial" w:hAnsi="Arial" w:cs="Arial"/>
          <w:sz w:val="20"/>
          <w:szCs w:val="20"/>
          <w:vertAlign w:val="superscript"/>
        </w:rPr>
        <w:t>2</w:t>
      </w:r>
      <w:r w:rsidRPr="00E10987">
        <w:rPr>
          <w:rFonts w:ascii="Arial" w:hAnsi="Arial" w:cs="Arial"/>
          <w:sz w:val="20"/>
        </w:rPr>
        <w:t xml:space="preserve"> in </w:t>
      </w:r>
      <w:r w:rsidRPr="00E10987">
        <w:rPr>
          <w:rFonts w:ascii="Arial" w:hAnsi="Arial" w:cs="Arial"/>
          <w:sz w:val="20"/>
          <w:u w:val="single"/>
        </w:rPr>
        <w:tab/>
        <w:t xml:space="preserve"> </w:t>
      </w:r>
      <w:r w:rsidRPr="00E10987">
        <w:rPr>
          <w:rFonts w:ascii="Arial" w:hAnsi="Arial" w:cs="Arial"/>
          <w:sz w:val="20"/>
        </w:rPr>
        <w:t>,</w:t>
      </w:r>
    </w:p>
    <w:p w:rsidR="00FC3542" w:rsidRPr="00E10987" w:rsidRDefault="00FC3542" w:rsidP="00D1690F">
      <w:pPr>
        <w:tabs>
          <w:tab w:val="right" w:pos="8647"/>
          <w:tab w:val="right" w:pos="9638"/>
        </w:tabs>
        <w:spacing w:line="360" w:lineRule="auto"/>
        <w:ind w:left="2880"/>
        <w:jc w:val="both"/>
        <w:rPr>
          <w:rFonts w:ascii="Arial" w:hAnsi="Arial" w:cs="Arial"/>
          <w:sz w:val="20"/>
        </w:rPr>
      </w:pPr>
      <w:r w:rsidRPr="00E10987">
        <w:rPr>
          <w:rFonts w:ascii="Arial" w:hAnsi="Arial" w:cs="Arial"/>
          <w:sz w:val="20"/>
        </w:rPr>
        <w:t xml:space="preserve">Via </w:t>
      </w:r>
      <w:r w:rsidRPr="00E10987">
        <w:rPr>
          <w:rFonts w:ascii="Arial" w:hAnsi="Arial" w:cs="Arial"/>
          <w:sz w:val="20"/>
          <w:szCs w:val="20"/>
          <w:u w:val="single"/>
        </w:rPr>
        <w:tab/>
      </w:r>
      <w:r w:rsidRPr="00E10987">
        <w:rPr>
          <w:rFonts w:ascii="Arial" w:hAnsi="Arial" w:cs="Arial"/>
          <w:sz w:val="20"/>
        </w:rPr>
        <w:t xml:space="preserve"> n. </w:t>
      </w:r>
      <w:r w:rsidRPr="00E10987">
        <w:rPr>
          <w:rFonts w:ascii="Arial" w:hAnsi="Arial" w:cs="Arial"/>
          <w:sz w:val="20"/>
          <w:u w:val="single"/>
        </w:rPr>
        <w:tab/>
      </w:r>
      <w:r w:rsidRPr="00E10987">
        <w:rPr>
          <w:rFonts w:ascii="Arial" w:hAnsi="Arial" w:cs="Arial"/>
          <w:sz w:val="20"/>
        </w:rPr>
        <w:t xml:space="preserve"> ,</w:t>
      </w:r>
    </w:p>
    <w:p w:rsidR="00FC3542" w:rsidRPr="00E10987" w:rsidRDefault="00FC3542" w:rsidP="00F458FA">
      <w:pPr>
        <w:tabs>
          <w:tab w:val="right" w:pos="5103"/>
          <w:tab w:val="right" w:pos="9638"/>
        </w:tabs>
        <w:spacing w:line="360" w:lineRule="auto"/>
        <w:ind w:left="2880"/>
        <w:jc w:val="both"/>
        <w:rPr>
          <w:rFonts w:ascii="Arial" w:hAnsi="Arial" w:cs="Arial"/>
          <w:sz w:val="20"/>
        </w:rPr>
      </w:pPr>
      <w:r w:rsidRPr="00E10987">
        <w:rPr>
          <w:rFonts w:ascii="Arial" w:hAnsi="Arial" w:cs="Arial"/>
          <w:sz w:val="20"/>
        </w:rPr>
        <w:t xml:space="preserve">tel. </w:t>
      </w:r>
      <w:r w:rsidRPr="00E10987">
        <w:rPr>
          <w:rFonts w:ascii="Arial" w:hAnsi="Arial" w:cs="Arial"/>
          <w:sz w:val="20"/>
          <w:szCs w:val="20"/>
          <w:u w:val="single"/>
        </w:rPr>
        <w:t xml:space="preserve">                       </w:t>
      </w:r>
      <w:r w:rsidRPr="00E10987">
        <w:rPr>
          <w:rFonts w:ascii="Arial" w:hAnsi="Arial" w:cs="Arial"/>
          <w:sz w:val="20"/>
          <w:szCs w:val="20"/>
          <w:u w:val="single"/>
        </w:rPr>
        <w:tab/>
        <w:t xml:space="preserve">        </w:t>
      </w:r>
      <w:r w:rsidRPr="00E10987">
        <w:rPr>
          <w:rFonts w:ascii="Arial" w:hAnsi="Arial" w:cs="Arial"/>
        </w:rPr>
        <w:t xml:space="preserve"> </w:t>
      </w:r>
      <w:r w:rsidRPr="00E10987">
        <w:rPr>
          <w:rFonts w:ascii="Arial" w:hAnsi="Arial" w:cs="Arial"/>
          <w:sz w:val="20"/>
        </w:rPr>
        <w:t xml:space="preserve">, email/PEC </w:t>
      </w:r>
      <w:r w:rsidRPr="00E10987">
        <w:rPr>
          <w:rFonts w:ascii="Arial" w:hAnsi="Arial" w:cs="Arial"/>
          <w:sz w:val="20"/>
          <w:u w:val="single"/>
        </w:rPr>
        <w:t xml:space="preserve"> </w:t>
      </w:r>
      <w:r w:rsidRPr="00E10987">
        <w:rPr>
          <w:rFonts w:ascii="Arial" w:hAnsi="Arial" w:cs="Arial"/>
          <w:sz w:val="20"/>
          <w:u w:val="single"/>
        </w:rPr>
        <w:tab/>
        <w:t xml:space="preserve"> </w:t>
      </w:r>
      <w:r w:rsidRPr="00E10987">
        <w:rPr>
          <w:rFonts w:ascii="Arial" w:hAnsi="Arial" w:cs="Arial"/>
          <w:sz w:val="20"/>
        </w:rPr>
        <w:t>,</w:t>
      </w:r>
    </w:p>
    <w:p w:rsidR="00FC3542" w:rsidRPr="00E10987" w:rsidRDefault="00FC3542">
      <w:pPr>
        <w:tabs>
          <w:tab w:val="right" w:pos="9638"/>
        </w:tabs>
        <w:spacing w:line="360" w:lineRule="auto"/>
        <w:ind w:left="2880"/>
        <w:jc w:val="both"/>
        <w:rPr>
          <w:rFonts w:ascii="Arial" w:hAnsi="Arial" w:cs="Arial"/>
          <w:sz w:val="20"/>
        </w:rPr>
      </w:pPr>
      <w:r>
        <w:rPr>
          <w:noProof/>
          <w:lang w:eastAsia="it-IT"/>
        </w:rPr>
        <w:pict>
          <v:line id="_x0000_s1032" style="position:absolute;left:0;text-align:left;z-index:251656704" from="-16.5pt,13.4pt" to="127.5pt,13.4pt" strokeweight=".26mm">
            <v:stroke joinstyle="miter"/>
          </v:line>
        </w:pict>
      </w:r>
      <w:r w:rsidRPr="00E10987">
        <w:rPr>
          <w:rFonts w:ascii="Arial" w:hAnsi="Arial" w:cs="Arial"/>
          <w:sz w:val="20"/>
        </w:rPr>
        <w:t xml:space="preserve">in qualità di </w:t>
      </w:r>
      <w:r w:rsidRPr="00E10987">
        <w:rPr>
          <w:rStyle w:val="Caratteredellanota"/>
          <w:rFonts w:ascii="Arial" w:hAnsi="Arial" w:cs="Arial"/>
          <w:sz w:val="20"/>
        </w:rPr>
        <w:footnoteReference w:id="3"/>
      </w:r>
      <w:r w:rsidRPr="00E10987">
        <w:rPr>
          <w:rFonts w:ascii="Arial" w:hAnsi="Arial" w:cs="Arial"/>
        </w:rPr>
        <w:t xml:space="preserve"> </w:t>
      </w:r>
      <w:r w:rsidRPr="00E10987">
        <w:rPr>
          <w:rFonts w:ascii="Arial" w:hAnsi="Arial" w:cs="Arial"/>
          <w:sz w:val="20"/>
          <w:szCs w:val="20"/>
          <w:u w:val="single"/>
        </w:rPr>
        <w:tab/>
      </w:r>
      <w:r w:rsidRPr="00E10987">
        <w:rPr>
          <w:rFonts w:ascii="Arial" w:hAnsi="Arial" w:cs="Arial"/>
          <w:sz w:val="20"/>
          <w:szCs w:val="20"/>
        </w:rPr>
        <w:t xml:space="preserve">, </w:t>
      </w:r>
      <w:r w:rsidRPr="00E10987">
        <w:rPr>
          <w:rFonts w:ascii="Arial" w:hAnsi="Arial" w:cs="Arial"/>
          <w:sz w:val="20"/>
        </w:rPr>
        <w:t xml:space="preserve">per il fabbricato </w:t>
      </w:r>
    </w:p>
    <w:p w:rsidR="00FC3542" w:rsidRPr="00E10987" w:rsidRDefault="00FC3542">
      <w:pPr>
        <w:tabs>
          <w:tab w:val="right" w:pos="9638"/>
        </w:tabs>
        <w:spacing w:line="360" w:lineRule="auto"/>
        <w:ind w:left="2880"/>
        <w:jc w:val="both"/>
        <w:rPr>
          <w:rFonts w:ascii="Arial" w:hAnsi="Arial" w:cs="Arial"/>
          <w:sz w:val="20"/>
        </w:rPr>
      </w:pPr>
      <w:r w:rsidRPr="00E10987">
        <w:rPr>
          <w:rFonts w:ascii="Arial" w:hAnsi="Arial" w:cs="Arial"/>
          <w:sz w:val="20"/>
        </w:rPr>
        <w:t xml:space="preserve">sito in Comune di Scandiano, località </w:t>
      </w:r>
      <w:r w:rsidRPr="00E10987">
        <w:rPr>
          <w:rFonts w:ascii="Arial" w:hAnsi="Arial" w:cs="Arial"/>
          <w:sz w:val="20"/>
          <w:u w:val="single"/>
        </w:rPr>
        <w:tab/>
        <w:t xml:space="preserve"> </w:t>
      </w:r>
      <w:r w:rsidRPr="00E10987">
        <w:rPr>
          <w:rFonts w:ascii="Arial" w:hAnsi="Arial" w:cs="Arial"/>
          <w:sz w:val="20"/>
        </w:rPr>
        <w:t>,</w:t>
      </w:r>
    </w:p>
    <w:p w:rsidR="00FC3542" w:rsidRPr="00E10987" w:rsidRDefault="00FC3542">
      <w:pPr>
        <w:tabs>
          <w:tab w:val="right" w:pos="9638"/>
        </w:tabs>
        <w:spacing w:line="360" w:lineRule="auto"/>
        <w:ind w:left="2880"/>
        <w:jc w:val="both"/>
        <w:rPr>
          <w:rFonts w:ascii="Arial" w:hAnsi="Arial" w:cs="Arial"/>
          <w:sz w:val="20"/>
        </w:rPr>
      </w:pPr>
      <w:r w:rsidRPr="00E10987">
        <w:rPr>
          <w:rFonts w:ascii="Arial" w:hAnsi="Arial" w:cs="Arial"/>
          <w:sz w:val="20"/>
        </w:rPr>
        <w:t xml:space="preserve">Via </w:t>
      </w:r>
      <w:r w:rsidRPr="00E10987">
        <w:rPr>
          <w:rFonts w:ascii="Arial" w:hAnsi="Arial" w:cs="Arial"/>
          <w:sz w:val="20"/>
          <w:u w:val="single"/>
        </w:rPr>
        <w:tab/>
        <w:t xml:space="preserve"> </w:t>
      </w:r>
      <w:r w:rsidRPr="00E10987">
        <w:rPr>
          <w:rFonts w:ascii="Arial" w:hAnsi="Arial" w:cs="Arial"/>
          <w:sz w:val="20"/>
        </w:rPr>
        <w:t>,</w:t>
      </w:r>
    </w:p>
    <w:p w:rsidR="00FC3542" w:rsidRPr="00E10987" w:rsidRDefault="00FC3542">
      <w:pPr>
        <w:pStyle w:val="Heading2"/>
        <w:ind w:left="2880" w:firstLine="0"/>
        <w:rPr>
          <w:sz w:val="28"/>
          <w:szCs w:val="28"/>
        </w:rPr>
      </w:pPr>
      <w:r w:rsidRPr="00E10987">
        <w:rPr>
          <w:sz w:val="28"/>
          <w:szCs w:val="28"/>
        </w:rPr>
        <w:t>CHIEDE</w:t>
      </w:r>
    </w:p>
    <w:p w:rsidR="00FC3542" w:rsidRDefault="00FC3542">
      <w:pPr>
        <w:tabs>
          <w:tab w:val="right" w:pos="9638"/>
        </w:tabs>
        <w:spacing w:line="360" w:lineRule="auto"/>
        <w:ind w:left="2880"/>
        <w:jc w:val="both"/>
        <w:rPr>
          <w:rFonts w:ascii="Arial" w:hAnsi="Arial" w:cs="Arial"/>
          <w:sz w:val="20"/>
        </w:rPr>
      </w:pPr>
      <w:r w:rsidRPr="00E10987">
        <w:rPr>
          <w:rFonts w:ascii="Arial" w:hAnsi="Arial" w:cs="Arial"/>
          <w:sz w:val="20"/>
        </w:rPr>
        <w:t>l’assegnazione di numeri civici ai sensi dell’art. 43 del D.P.R. n. 223 del 30/05/1989, per le seguenti unità immobiliari:</w:t>
      </w:r>
    </w:p>
    <w:p w:rsidR="00FC3542" w:rsidRPr="00E10987" w:rsidRDefault="00FC3542">
      <w:pPr>
        <w:tabs>
          <w:tab w:val="right" w:pos="9638"/>
        </w:tabs>
        <w:spacing w:line="360" w:lineRule="auto"/>
        <w:ind w:left="2880"/>
        <w:jc w:val="both"/>
        <w:rPr>
          <w:rFonts w:ascii="Arial" w:hAnsi="Arial" w:cs="Arial"/>
          <w:sz w:val="20"/>
        </w:rPr>
      </w:pPr>
    </w:p>
    <w:p w:rsidR="00FC3542" w:rsidRPr="00E10987" w:rsidRDefault="00FC3542">
      <w:pPr>
        <w:spacing w:line="360" w:lineRule="auto"/>
        <w:jc w:val="both"/>
        <w:rPr>
          <w:rFonts w:ascii="Arial" w:hAnsi="Arial" w:cs="Arial"/>
          <w:sz w:val="20"/>
        </w:rPr>
      </w:pPr>
    </w:p>
    <w:tbl>
      <w:tblPr>
        <w:tblW w:w="0" w:type="auto"/>
        <w:tblInd w:w="-25" w:type="dxa"/>
        <w:tblLayout w:type="fixed"/>
        <w:tblCellMar>
          <w:left w:w="70" w:type="dxa"/>
          <w:right w:w="70" w:type="dxa"/>
        </w:tblCellMar>
        <w:tblLook w:val="0000"/>
      </w:tblPr>
      <w:tblGrid>
        <w:gridCol w:w="4362"/>
        <w:gridCol w:w="1468"/>
        <w:gridCol w:w="1440"/>
        <w:gridCol w:w="2558"/>
      </w:tblGrid>
      <w:tr w:rsidR="00FC3542" w:rsidRPr="00E10987">
        <w:trPr>
          <w:cantSplit/>
        </w:trPr>
        <w:tc>
          <w:tcPr>
            <w:tcW w:w="9828" w:type="dxa"/>
            <w:gridSpan w:val="4"/>
            <w:tcBorders>
              <w:top w:val="single" w:sz="4" w:space="0" w:color="000000"/>
              <w:left w:val="single" w:sz="4" w:space="0" w:color="000000"/>
              <w:bottom w:val="single" w:sz="4" w:space="0" w:color="000000"/>
              <w:right w:val="single" w:sz="4" w:space="0" w:color="000000"/>
            </w:tcBorders>
            <w:vAlign w:val="center"/>
          </w:tcPr>
          <w:p w:rsidR="00FC3542" w:rsidRPr="00E10987" w:rsidRDefault="00FC3542">
            <w:pPr>
              <w:pStyle w:val="Heading5"/>
              <w:snapToGrid w:val="0"/>
              <w:rPr>
                <w:b w:val="0"/>
              </w:rPr>
            </w:pPr>
            <w:r w:rsidRPr="00E10987">
              <w:rPr>
                <w:b w:val="0"/>
              </w:rPr>
              <w:t>SPECIFICA DEGLI ACCESSI DA CONTRASSEGNARE</w:t>
            </w:r>
          </w:p>
        </w:tc>
      </w:tr>
      <w:tr w:rsidR="00FC3542" w:rsidRPr="00E10987">
        <w:trPr>
          <w:cantSplit/>
          <w:trHeight w:val="740"/>
        </w:trPr>
        <w:tc>
          <w:tcPr>
            <w:tcW w:w="4362" w:type="dxa"/>
            <w:tcBorders>
              <w:top w:val="single" w:sz="4" w:space="0" w:color="000000"/>
              <w:left w:val="single" w:sz="4" w:space="0" w:color="000000"/>
              <w:bottom w:val="single" w:sz="4" w:space="0" w:color="000000"/>
            </w:tcBorders>
            <w:vAlign w:val="center"/>
          </w:tcPr>
          <w:p w:rsidR="00FC3542" w:rsidRPr="00E10987" w:rsidRDefault="00FC3542">
            <w:pPr>
              <w:snapToGrid w:val="0"/>
              <w:jc w:val="center"/>
              <w:rPr>
                <w:rFonts w:ascii="Arial" w:hAnsi="Arial" w:cs="Arial"/>
                <w:bCs/>
                <w:sz w:val="16"/>
              </w:rPr>
            </w:pPr>
            <w:r w:rsidRPr="00E10987">
              <w:rPr>
                <w:rFonts w:ascii="Arial" w:hAnsi="Arial" w:cs="Arial"/>
                <w:bCs/>
                <w:sz w:val="16"/>
              </w:rPr>
              <w:t>Area di circolazione (Via, Viale, Piazza, Corso, ecc.)</w:t>
            </w:r>
          </w:p>
        </w:tc>
        <w:tc>
          <w:tcPr>
            <w:tcW w:w="1468" w:type="dxa"/>
            <w:tcBorders>
              <w:top w:val="single" w:sz="4" w:space="0" w:color="000000"/>
              <w:left w:val="single" w:sz="4" w:space="0" w:color="000000"/>
              <w:bottom w:val="single" w:sz="4" w:space="0" w:color="000000"/>
            </w:tcBorders>
            <w:vAlign w:val="center"/>
          </w:tcPr>
          <w:p w:rsidR="00FC3542" w:rsidRPr="00E10987" w:rsidRDefault="00FC3542">
            <w:pPr>
              <w:snapToGrid w:val="0"/>
              <w:jc w:val="center"/>
              <w:rPr>
                <w:rFonts w:ascii="Arial" w:hAnsi="Arial" w:cs="Arial"/>
                <w:bCs/>
                <w:sz w:val="16"/>
              </w:rPr>
            </w:pPr>
            <w:r w:rsidRPr="00E10987">
              <w:rPr>
                <w:rFonts w:ascii="Arial" w:hAnsi="Arial" w:cs="Arial"/>
                <w:bCs/>
                <w:sz w:val="16"/>
              </w:rPr>
              <w:t xml:space="preserve">Accessi da </w:t>
            </w:r>
          </w:p>
          <w:p w:rsidR="00FC3542" w:rsidRPr="00E10987" w:rsidRDefault="00FC3542">
            <w:pPr>
              <w:jc w:val="center"/>
              <w:rPr>
                <w:rFonts w:ascii="Arial" w:hAnsi="Arial" w:cs="Arial"/>
                <w:bCs/>
                <w:sz w:val="16"/>
              </w:rPr>
            </w:pPr>
            <w:r w:rsidRPr="00E10987">
              <w:rPr>
                <w:rFonts w:ascii="Arial" w:hAnsi="Arial" w:cs="Arial"/>
                <w:bCs/>
                <w:sz w:val="16"/>
              </w:rPr>
              <w:t>numerare</w:t>
            </w:r>
          </w:p>
          <w:p w:rsidR="00FC3542" w:rsidRPr="00E10987" w:rsidRDefault="00FC3542">
            <w:pPr>
              <w:jc w:val="center"/>
              <w:rPr>
                <w:rFonts w:ascii="Arial" w:hAnsi="Arial" w:cs="Arial"/>
                <w:bCs/>
                <w:sz w:val="16"/>
              </w:rPr>
            </w:pPr>
            <w:r w:rsidRPr="00E10987">
              <w:rPr>
                <w:rFonts w:ascii="Arial" w:hAnsi="Arial" w:cs="Arial"/>
                <w:bCs/>
                <w:sz w:val="16"/>
              </w:rPr>
              <w:t xml:space="preserve">di unità </w:t>
            </w:r>
          </w:p>
          <w:p w:rsidR="00FC3542" w:rsidRPr="00E10987" w:rsidRDefault="00FC3542">
            <w:pPr>
              <w:jc w:val="center"/>
              <w:rPr>
                <w:rFonts w:ascii="Arial" w:hAnsi="Arial" w:cs="Arial"/>
                <w:bCs/>
                <w:sz w:val="16"/>
              </w:rPr>
            </w:pPr>
            <w:r w:rsidRPr="00E10987">
              <w:rPr>
                <w:rFonts w:ascii="Arial" w:hAnsi="Arial" w:cs="Arial"/>
                <w:bCs/>
                <w:sz w:val="16"/>
              </w:rPr>
              <w:t>residenziali</w:t>
            </w:r>
          </w:p>
        </w:tc>
        <w:tc>
          <w:tcPr>
            <w:tcW w:w="1440" w:type="dxa"/>
            <w:tcBorders>
              <w:top w:val="single" w:sz="4" w:space="0" w:color="000000"/>
              <w:left w:val="single" w:sz="4" w:space="0" w:color="000000"/>
              <w:bottom w:val="single" w:sz="4" w:space="0" w:color="000000"/>
            </w:tcBorders>
            <w:vAlign w:val="center"/>
          </w:tcPr>
          <w:p w:rsidR="00FC3542" w:rsidRPr="00E10987" w:rsidRDefault="00FC3542">
            <w:pPr>
              <w:snapToGrid w:val="0"/>
              <w:ind w:left="588" w:hanging="588"/>
              <w:jc w:val="center"/>
              <w:rPr>
                <w:rFonts w:ascii="Arial" w:hAnsi="Arial" w:cs="Arial"/>
                <w:bCs/>
                <w:sz w:val="16"/>
              </w:rPr>
            </w:pPr>
            <w:r w:rsidRPr="00E10987">
              <w:rPr>
                <w:rFonts w:ascii="Arial" w:hAnsi="Arial" w:cs="Arial"/>
                <w:bCs/>
                <w:sz w:val="16"/>
              </w:rPr>
              <w:t>Accessi da</w:t>
            </w:r>
          </w:p>
          <w:p w:rsidR="00FC3542" w:rsidRPr="00E10987" w:rsidRDefault="00FC3542">
            <w:pPr>
              <w:ind w:left="588" w:hanging="588"/>
              <w:jc w:val="center"/>
              <w:rPr>
                <w:rFonts w:ascii="Arial" w:hAnsi="Arial" w:cs="Arial"/>
                <w:bCs/>
                <w:sz w:val="16"/>
              </w:rPr>
            </w:pPr>
            <w:r w:rsidRPr="00E10987">
              <w:rPr>
                <w:rFonts w:ascii="Arial" w:hAnsi="Arial" w:cs="Arial"/>
                <w:bCs/>
                <w:sz w:val="16"/>
              </w:rPr>
              <w:t>numerare</w:t>
            </w:r>
          </w:p>
          <w:p w:rsidR="00FC3542" w:rsidRPr="00E10987" w:rsidRDefault="00FC3542">
            <w:pPr>
              <w:ind w:left="588" w:hanging="588"/>
              <w:jc w:val="center"/>
              <w:rPr>
                <w:rFonts w:ascii="Arial" w:hAnsi="Arial" w:cs="Arial"/>
                <w:bCs/>
                <w:sz w:val="16"/>
              </w:rPr>
            </w:pPr>
            <w:r w:rsidRPr="00E10987">
              <w:rPr>
                <w:rFonts w:ascii="Arial" w:hAnsi="Arial" w:cs="Arial"/>
                <w:bCs/>
                <w:sz w:val="16"/>
              </w:rPr>
              <w:t xml:space="preserve">di unità non </w:t>
            </w:r>
          </w:p>
          <w:p w:rsidR="00FC3542" w:rsidRPr="00E10987" w:rsidRDefault="00FC3542">
            <w:pPr>
              <w:ind w:left="588" w:hanging="588"/>
              <w:jc w:val="center"/>
              <w:rPr>
                <w:rFonts w:ascii="Arial" w:hAnsi="Arial" w:cs="Arial"/>
                <w:bCs/>
                <w:sz w:val="16"/>
              </w:rPr>
            </w:pPr>
            <w:r w:rsidRPr="00E10987">
              <w:rPr>
                <w:rFonts w:ascii="Arial" w:hAnsi="Arial" w:cs="Arial"/>
                <w:bCs/>
                <w:sz w:val="16"/>
              </w:rPr>
              <w:t>residenziali</w:t>
            </w:r>
          </w:p>
        </w:tc>
        <w:tc>
          <w:tcPr>
            <w:tcW w:w="2558" w:type="dxa"/>
            <w:tcBorders>
              <w:top w:val="single" w:sz="4" w:space="0" w:color="000000"/>
              <w:left w:val="single" w:sz="4" w:space="0" w:color="000000"/>
              <w:bottom w:val="single" w:sz="4" w:space="0" w:color="000000"/>
              <w:right w:val="single" w:sz="4" w:space="0" w:color="000000"/>
            </w:tcBorders>
            <w:vAlign w:val="center"/>
          </w:tcPr>
          <w:p w:rsidR="00FC3542" w:rsidRPr="00E10987" w:rsidRDefault="00FC3542">
            <w:pPr>
              <w:snapToGrid w:val="0"/>
              <w:jc w:val="center"/>
              <w:rPr>
                <w:rFonts w:ascii="Arial" w:hAnsi="Arial" w:cs="Arial"/>
                <w:bCs/>
                <w:sz w:val="16"/>
              </w:rPr>
            </w:pPr>
            <w:r w:rsidRPr="00E10987">
              <w:rPr>
                <w:rFonts w:ascii="Arial" w:hAnsi="Arial" w:cs="Arial"/>
                <w:bCs/>
                <w:sz w:val="16"/>
              </w:rPr>
              <w:t>Note</w:t>
            </w:r>
          </w:p>
        </w:tc>
      </w:tr>
      <w:tr w:rsidR="00FC3542" w:rsidRPr="00E10987">
        <w:trPr>
          <w:cantSplit/>
          <w:trHeight w:hRule="exact" w:val="340"/>
        </w:trPr>
        <w:tc>
          <w:tcPr>
            <w:tcW w:w="4362" w:type="dxa"/>
            <w:tcBorders>
              <w:top w:val="single" w:sz="4" w:space="0" w:color="000000"/>
              <w:left w:val="single" w:sz="4" w:space="0" w:color="000000"/>
              <w:bottom w:val="single" w:sz="4" w:space="0" w:color="000000"/>
            </w:tcBorders>
          </w:tcPr>
          <w:p w:rsidR="00FC3542" w:rsidRPr="00E10987" w:rsidRDefault="00FC3542">
            <w:pPr>
              <w:snapToGrid w:val="0"/>
              <w:spacing w:line="360" w:lineRule="auto"/>
              <w:jc w:val="both"/>
              <w:rPr>
                <w:rFonts w:ascii="Arial" w:hAnsi="Arial" w:cs="Arial"/>
                <w:bCs/>
                <w:noProof/>
                <w:sz w:val="20"/>
                <w:lang w:eastAsia="it-IT"/>
              </w:rPr>
            </w:pPr>
          </w:p>
        </w:tc>
        <w:tc>
          <w:tcPr>
            <w:tcW w:w="1468" w:type="dxa"/>
            <w:tcBorders>
              <w:top w:val="single" w:sz="4" w:space="0" w:color="000000"/>
              <w:left w:val="single" w:sz="4" w:space="0" w:color="000000"/>
              <w:bottom w:val="single" w:sz="4" w:space="0" w:color="000000"/>
            </w:tcBorders>
          </w:tcPr>
          <w:p w:rsidR="00FC3542" w:rsidRPr="00E10987" w:rsidRDefault="00FC3542">
            <w:pPr>
              <w:snapToGrid w:val="0"/>
              <w:jc w:val="center"/>
              <w:rPr>
                <w:rFonts w:ascii="Arial" w:hAnsi="Arial" w:cs="Arial"/>
                <w:bCs/>
                <w:noProof/>
                <w:sz w:val="16"/>
                <w:lang w:eastAsia="it-IT"/>
              </w:rPr>
            </w:pPr>
          </w:p>
        </w:tc>
        <w:tc>
          <w:tcPr>
            <w:tcW w:w="1440" w:type="dxa"/>
            <w:tcBorders>
              <w:top w:val="single" w:sz="4" w:space="0" w:color="000000"/>
              <w:left w:val="single" w:sz="4" w:space="0" w:color="000000"/>
              <w:bottom w:val="single" w:sz="4" w:space="0" w:color="000000"/>
            </w:tcBorders>
          </w:tcPr>
          <w:p w:rsidR="00FC3542" w:rsidRPr="00E10987" w:rsidRDefault="00FC3542">
            <w:pPr>
              <w:snapToGrid w:val="0"/>
              <w:ind w:left="588" w:hanging="588"/>
              <w:jc w:val="center"/>
              <w:rPr>
                <w:rFonts w:ascii="Arial" w:hAnsi="Arial" w:cs="Arial"/>
                <w:bCs/>
                <w:noProof/>
                <w:sz w:val="16"/>
                <w:lang w:eastAsia="it-IT"/>
              </w:rPr>
            </w:pPr>
          </w:p>
        </w:tc>
        <w:tc>
          <w:tcPr>
            <w:tcW w:w="2558" w:type="dxa"/>
            <w:tcBorders>
              <w:top w:val="single" w:sz="4" w:space="0" w:color="000000"/>
              <w:left w:val="single" w:sz="4" w:space="0" w:color="000000"/>
              <w:bottom w:val="single" w:sz="4" w:space="0" w:color="000000"/>
              <w:right w:val="single" w:sz="4" w:space="0" w:color="000000"/>
            </w:tcBorders>
          </w:tcPr>
          <w:p w:rsidR="00FC3542" w:rsidRPr="00E10987" w:rsidRDefault="00FC3542">
            <w:pPr>
              <w:snapToGrid w:val="0"/>
              <w:jc w:val="both"/>
              <w:rPr>
                <w:rFonts w:ascii="Arial" w:hAnsi="Arial" w:cs="Arial"/>
                <w:bCs/>
                <w:noProof/>
                <w:sz w:val="16"/>
                <w:lang w:eastAsia="it-IT"/>
              </w:rPr>
            </w:pPr>
          </w:p>
        </w:tc>
      </w:tr>
      <w:tr w:rsidR="00FC3542" w:rsidRPr="00E10987">
        <w:trPr>
          <w:cantSplit/>
          <w:trHeight w:hRule="exact" w:val="340"/>
        </w:trPr>
        <w:tc>
          <w:tcPr>
            <w:tcW w:w="4362" w:type="dxa"/>
            <w:tcBorders>
              <w:top w:val="single" w:sz="4" w:space="0" w:color="000000"/>
              <w:left w:val="single" w:sz="4" w:space="0" w:color="000000"/>
              <w:bottom w:val="single" w:sz="4" w:space="0" w:color="000000"/>
            </w:tcBorders>
          </w:tcPr>
          <w:p w:rsidR="00FC3542" w:rsidRPr="00E10987" w:rsidRDefault="00FC3542">
            <w:pPr>
              <w:spacing w:line="360" w:lineRule="auto"/>
              <w:jc w:val="both"/>
              <w:rPr>
                <w:rFonts w:ascii="Arial" w:hAnsi="Arial" w:cs="Arial"/>
                <w:bCs/>
                <w:sz w:val="20"/>
              </w:rPr>
            </w:pPr>
          </w:p>
        </w:tc>
        <w:tc>
          <w:tcPr>
            <w:tcW w:w="1468" w:type="dxa"/>
            <w:tcBorders>
              <w:top w:val="single" w:sz="4" w:space="0" w:color="000000"/>
              <w:left w:val="single" w:sz="4" w:space="0" w:color="000000"/>
              <w:bottom w:val="single" w:sz="4" w:space="0" w:color="000000"/>
            </w:tcBorders>
          </w:tcPr>
          <w:p w:rsidR="00FC3542" w:rsidRPr="00E10987" w:rsidRDefault="00FC3542">
            <w:pPr>
              <w:snapToGrid w:val="0"/>
              <w:jc w:val="center"/>
              <w:rPr>
                <w:rFonts w:ascii="Arial" w:hAnsi="Arial" w:cs="Arial"/>
                <w:bCs/>
                <w:noProof/>
                <w:sz w:val="16"/>
                <w:lang w:eastAsia="it-IT"/>
              </w:rPr>
            </w:pPr>
          </w:p>
        </w:tc>
        <w:tc>
          <w:tcPr>
            <w:tcW w:w="1440" w:type="dxa"/>
            <w:tcBorders>
              <w:top w:val="single" w:sz="4" w:space="0" w:color="000000"/>
              <w:left w:val="single" w:sz="4" w:space="0" w:color="000000"/>
              <w:bottom w:val="single" w:sz="4" w:space="0" w:color="000000"/>
            </w:tcBorders>
          </w:tcPr>
          <w:p w:rsidR="00FC3542" w:rsidRPr="00E10987" w:rsidRDefault="00FC3542">
            <w:pPr>
              <w:snapToGrid w:val="0"/>
              <w:ind w:left="588" w:hanging="588"/>
              <w:jc w:val="center"/>
              <w:rPr>
                <w:rFonts w:ascii="Arial" w:hAnsi="Arial" w:cs="Arial"/>
                <w:bCs/>
                <w:noProof/>
                <w:sz w:val="16"/>
                <w:lang w:eastAsia="it-IT"/>
              </w:rPr>
            </w:pPr>
          </w:p>
        </w:tc>
        <w:tc>
          <w:tcPr>
            <w:tcW w:w="2558" w:type="dxa"/>
            <w:tcBorders>
              <w:top w:val="single" w:sz="4" w:space="0" w:color="000000"/>
              <w:left w:val="single" w:sz="4" w:space="0" w:color="000000"/>
              <w:bottom w:val="single" w:sz="4" w:space="0" w:color="000000"/>
              <w:right w:val="single" w:sz="4" w:space="0" w:color="000000"/>
            </w:tcBorders>
          </w:tcPr>
          <w:p w:rsidR="00FC3542" w:rsidRPr="00E10987" w:rsidRDefault="00FC3542">
            <w:pPr>
              <w:snapToGrid w:val="0"/>
              <w:jc w:val="both"/>
              <w:rPr>
                <w:rFonts w:ascii="Arial" w:hAnsi="Arial" w:cs="Arial"/>
                <w:bCs/>
                <w:noProof/>
                <w:sz w:val="16"/>
                <w:lang w:eastAsia="it-IT"/>
              </w:rPr>
            </w:pPr>
          </w:p>
        </w:tc>
      </w:tr>
      <w:tr w:rsidR="00FC3542" w:rsidRPr="00E10987">
        <w:trPr>
          <w:cantSplit/>
          <w:trHeight w:hRule="exact" w:val="340"/>
        </w:trPr>
        <w:tc>
          <w:tcPr>
            <w:tcW w:w="4362" w:type="dxa"/>
            <w:tcBorders>
              <w:top w:val="single" w:sz="4" w:space="0" w:color="000000"/>
              <w:left w:val="single" w:sz="4" w:space="0" w:color="000000"/>
              <w:bottom w:val="single" w:sz="4" w:space="0" w:color="000000"/>
            </w:tcBorders>
          </w:tcPr>
          <w:p w:rsidR="00FC3542" w:rsidRPr="00E10987" w:rsidRDefault="00FC3542">
            <w:pPr>
              <w:snapToGrid w:val="0"/>
              <w:spacing w:line="360" w:lineRule="auto"/>
              <w:jc w:val="both"/>
              <w:rPr>
                <w:rFonts w:ascii="Arial" w:hAnsi="Arial" w:cs="Arial"/>
                <w:bCs/>
                <w:noProof/>
                <w:sz w:val="20"/>
                <w:lang w:eastAsia="it-IT"/>
              </w:rPr>
            </w:pPr>
          </w:p>
        </w:tc>
        <w:tc>
          <w:tcPr>
            <w:tcW w:w="1468" w:type="dxa"/>
            <w:tcBorders>
              <w:top w:val="single" w:sz="4" w:space="0" w:color="000000"/>
              <w:left w:val="single" w:sz="4" w:space="0" w:color="000000"/>
              <w:bottom w:val="single" w:sz="4" w:space="0" w:color="000000"/>
            </w:tcBorders>
          </w:tcPr>
          <w:p w:rsidR="00FC3542" w:rsidRPr="00E10987" w:rsidRDefault="00FC3542">
            <w:pPr>
              <w:snapToGrid w:val="0"/>
              <w:jc w:val="center"/>
              <w:rPr>
                <w:rFonts w:ascii="Arial" w:hAnsi="Arial" w:cs="Arial"/>
                <w:bCs/>
                <w:noProof/>
                <w:sz w:val="16"/>
                <w:lang w:eastAsia="it-IT"/>
              </w:rPr>
            </w:pPr>
          </w:p>
        </w:tc>
        <w:tc>
          <w:tcPr>
            <w:tcW w:w="1440" w:type="dxa"/>
            <w:tcBorders>
              <w:top w:val="single" w:sz="4" w:space="0" w:color="000000"/>
              <w:left w:val="single" w:sz="4" w:space="0" w:color="000000"/>
              <w:bottom w:val="single" w:sz="4" w:space="0" w:color="000000"/>
            </w:tcBorders>
          </w:tcPr>
          <w:p w:rsidR="00FC3542" w:rsidRPr="00E10987" w:rsidRDefault="00FC3542">
            <w:pPr>
              <w:snapToGrid w:val="0"/>
              <w:ind w:left="588" w:hanging="588"/>
              <w:jc w:val="center"/>
              <w:rPr>
                <w:rFonts w:ascii="Arial" w:hAnsi="Arial" w:cs="Arial"/>
                <w:bCs/>
                <w:noProof/>
                <w:sz w:val="16"/>
                <w:lang w:eastAsia="it-IT"/>
              </w:rPr>
            </w:pPr>
          </w:p>
        </w:tc>
        <w:tc>
          <w:tcPr>
            <w:tcW w:w="2558" w:type="dxa"/>
            <w:tcBorders>
              <w:top w:val="single" w:sz="4" w:space="0" w:color="000000"/>
              <w:left w:val="single" w:sz="4" w:space="0" w:color="000000"/>
              <w:bottom w:val="single" w:sz="4" w:space="0" w:color="000000"/>
              <w:right w:val="single" w:sz="4" w:space="0" w:color="000000"/>
            </w:tcBorders>
          </w:tcPr>
          <w:p w:rsidR="00FC3542" w:rsidRPr="00E10987" w:rsidRDefault="00FC3542">
            <w:pPr>
              <w:snapToGrid w:val="0"/>
              <w:jc w:val="both"/>
              <w:rPr>
                <w:rFonts w:ascii="Arial" w:hAnsi="Arial" w:cs="Arial"/>
                <w:bCs/>
                <w:noProof/>
                <w:sz w:val="16"/>
                <w:lang w:eastAsia="it-IT"/>
              </w:rPr>
            </w:pPr>
          </w:p>
        </w:tc>
      </w:tr>
      <w:tr w:rsidR="00FC3542" w:rsidRPr="00E10987">
        <w:trPr>
          <w:cantSplit/>
          <w:trHeight w:hRule="exact" w:val="340"/>
        </w:trPr>
        <w:tc>
          <w:tcPr>
            <w:tcW w:w="4362" w:type="dxa"/>
            <w:tcBorders>
              <w:top w:val="single" w:sz="4" w:space="0" w:color="000000"/>
              <w:left w:val="single" w:sz="4" w:space="0" w:color="000000"/>
              <w:bottom w:val="single" w:sz="4" w:space="0" w:color="000000"/>
            </w:tcBorders>
          </w:tcPr>
          <w:p w:rsidR="00FC3542" w:rsidRPr="00E10987" w:rsidRDefault="00FC3542">
            <w:pPr>
              <w:snapToGrid w:val="0"/>
              <w:spacing w:line="360" w:lineRule="auto"/>
              <w:jc w:val="both"/>
              <w:rPr>
                <w:rFonts w:ascii="Arial" w:hAnsi="Arial" w:cs="Arial"/>
                <w:bCs/>
                <w:noProof/>
                <w:sz w:val="20"/>
                <w:lang w:eastAsia="it-IT"/>
              </w:rPr>
            </w:pPr>
          </w:p>
        </w:tc>
        <w:tc>
          <w:tcPr>
            <w:tcW w:w="1468" w:type="dxa"/>
            <w:tcBorders>
              <w:top w:val="single" w:sz="4" w:space="0" w:color="000000"/>
              <w:left w:val="single" w:sz="4" w:space="0" w:color="000000"/>
              <w:bottom w:val="single" w:sz="4" w:space="0" w:color="000000"/>
            </w:tcBorders>
          </w:tcPr>
          <w:p w:rsidR="00FC3542" w:rsidRPr="00E10987" w:rsidRDefault="00FC3542">
            <w:pPr>
              <w:snapToGrid w:val="0"/>
              <w:jc w:val="center"/>
              <w:rPr>
                <w:rFonts w:ascii="Arial" w:hAnsi="Arial" w:cs="Arial"/>
                <w:bCs/>
                <w:noProof/>
                <w:sz w:val="16"/>
                <w:lang w:eastAsia="it-IT"/>
              </w:rPr>
            </w:pPr>
          </w:p>
        </w:tc>
        <w:tc>
          <w:tcPr>
            <w:tcW w:w="1440" w:type="dxa"/>
            <w:tcBorders>
              <w:top w:val="single" w:sz="4" w:space="0" w:color="000000"/>
              <w:left w:val="single" w:sz="4" w:space="0" w:color="000000"/>
              <w:bottom w:val="single" w:sz="4" w:space="0" w:color="000000"/>
            </w:tcBorders>
          </w:tcPr>
          <w:p w:rsidR="00FC3542" w:rsidRPr="00E10987" w:rsidRDefault="00FC3542">
            <w:pPr>
              <w:snapToGrid w:val="0"/>
              <w:ind w:left="588" w:hanging="588"/>
              <w:jc w:val="center"/>
              <w:rPr>
                <w:rFonts w:ascii="Arial" w:hAnsi="Arial" w:cs="Arial"/>
                <w:bCs/>
                <w:noProof/>
                <w:sz w:val="16"/>
                <w:lang w:eastAsia="it-IT"/>
              </w:rPr>
            </w:pPr>
          </w:p>
        </w:tc>
        <w:tc>
          <w:tcPr>
            <w:tcW w:w="2558" w:type="dxa"/>
            <w:tcBorders>
              <w:top w:val="single" w:sz="4" w:space="0" w:color="000000"/>
              <w:left w:val="single" w:sz="4" w:space="0" w:color="000000"/>
              <w:bottom w:val="single" w:sz="4" w:space="0" w:color="000000"/>
              <w:right w:val="single" w:sz="4" w:space="0" w:color="000000"/>
            </w:tcBorders>
          </w:tcPr>
          <w:p w:rsidR="00FC3542" w:rsidRPr="00E10987" w:rsidRDefault="00FC3542">
            <w:pPr>
              <w:snapToGrid w:val="0"/>
              <w:jc w:val="both"/>
              <w:rPr>
                <w:rFonts w:ascii="Arial" w:hAnsi="Arial" w:cs="Arial"/>
                <w:bCs/>
                <w:noProof/>
                <w:sz w:val="16"/>
                <w:lang w:eastAsia="it-IT"/>
              </w:rPr>
            </w:pPr>
          </w:p>
        </w:tc>
      </w:tr>
    </w:tbl>
    <w:p w:rsidR="00FC3542" w:rsidRPr="00E10987" w:rsidRDefault="00FC3542">
      <w:pPr>
        <w:spacing w:line="360" w:lineRule="auto"/>
        <w:jc w:val="both"/>
        <w:rPr>
          <w:rFonts w:ascii="Arial" w:hAnsi="Arial" w:cs="Arial"/>
        </w:rPr>
      </w:pPr>
    </w:p>
    <w:p w:rsidR="00FC3542" w:rsidRPr="00E10987" w:rsidRDefault="00FC3542">
      <w:pPr>
        <w:spacing w:line="360" w:lineRule="auto"/>
        <w:jc w:val="both"/>
        <w:rPr>
          <w:rFonts w:ascii="Arial" w:hAnsi="Arial" w:cs="Arial"/>
          <w:bCs/>
          <w:sz w:val="20"/>
          <w:szCs w:val="20"/>
        </w:rPr>
      </w:pPr>
      <w:r w:rsidRPr="00E10987">
        <w:rPr>
          <w:rFonts w:ascii="Arial" w:hAnsi="Arial" w:cs="Arial"/>
          <w:sz w:val="20"/>
          <w:szCs w:val="20"/>
        </w:rPr>
        <w:t xml:space="preserve">A tal fine </w:t>
      </w:r>
      <w:r w:rsidRPr="00E10987">
        <w:rPr>
          <w:rFonts w:ascii="Arial" w:hAnsi="Arial" w:cs="Arial"/>
          <w:bCs/>
          <w:sz w:val="20"/>
          <w:szCs w:val="20"/>
        </w:rPr>
        <w:t>si allega la seguente documentazione in duplice copia:</w:t>
      </w:r>
    </w:p>
    <w:bookmarkStart w:id="0" w:name="__Fieldmark__50_2109803103"/>
    <w:bookmarkEnd w:id="0"/>
    <w:p w:rsidR="00FC3542" w:rsidRPr="00E10987" w:rsidRDefault="00FC3542" w:rsidP="009A5303">
      <w:pPr>
        <w:tabs>
          <w:tab w:val="left" w:pos="540"/>
          <w:tab w:val="right" w:pos="9638"/>
        </w:tabs>
        <w:ind w:left="567" w:hanging="567"/>
        <w:jc w:val="both"/>
        <w:rPr>
          <w:rFonts w:ascii="Arial" w:hAnsi="Arial" w:cs="Arial"/>
          <w:sz w:val="20"/>
          <w:szCs w:val="20"/>
        </w:rPr>
      </w:pPr>
      <w:r w:rsidRPr="00E10987">
        <w:rPr>
          <w:rFonts w:ascii="Arial" w:hAnsi="Arial" w:cs="Arial"/>
        </w:rPr>
        <w:fldChar w:fldCharType="begin">
          <w:ffData>
            <w:name w:val=""/>
            <w:enabled/>
            <w:calcOnExit w:val="0"/>
            <w:checkBox>
              <w:sizeAuto/>
              <w:default w:val="0"/>
              <w:checked w:val="0"/>
            </w:checkBox>
          </w:ffData>
        </w:fldChar>
      </w:r>
      <w:r w:rsidRPr="00E10987">
        <w:rPr>
          <w:rFonts w:ascii="Arial" w:hAnsi="Arial" w:cs="Arial"/>
        </w:rPr>
        <w:instrText xml:space="preserve"> FORMCHECKBOX </w:instrText>
      </w:r>
      <w:r w:rsidRPr="00E10987">
        <w:rPr>
          <w:rFonts w:ascii="Arial" w:hAnsi="Arial" w:cs="Arial"/>
        </w:rPr>
      </w:r>
      <w:r w:rsidRPr="00E10987">
        <w:rPr>
          <w:rFonts w:ascii="Arial" w:hAnsi="Arial" w:cs="Arial"/>
        </w:rPr>
        <w:fldChar w:fldCharType="end"/>
      </w:r>
      <w:r w:rsidRPr="00E10987">
        <w:rPr>
          <w:rFonts w:ascii="Arial" w:hAnsi="Arial" w:cs="Arial"/>
          <w:sz w:val="20"/>
          <w:szCs w:val="20"/>
        </w:rPr>
        <w:tab/>
        <w:t>Planimetria in scala 1:200 indicante tutti gli accessi che dall’area di circolazione immettono alle unità ecografiche con precisati gli attuali numeri civici che precedono e seguono il fabbricato in oggetto;</w:t>
      </w:r>
    </w:p>
    <w:p w:rsidR="00FC3542" w:rsidRPr="00E10987" w:rsidRDefault="00FC3542">
      <w:pPr>
        <w:tabs>
          <w:tab w:val="left" w:pos="540"/>
          <w:tab w:val="left" w:pos="1260"/>
          <w:tab w:val="right" w:pos="9638"/>
        </w:tabs>
        <w:jc w:val="both"/>
        <w:rPr>
          <w:rFonts w:ascii="Arial" w:hAnsi="Arial" w:cs="Arial"/>
          <w:sz w:val="20"/>
          <w:szCs w:val="20"/>
        </w:rPr>
      </w:pPr>
    </w:p>
    <w:bookmarkStart w:id="1" w:name="__Fieldmark__51_2109803103"/>
    <w:bookmarkEnd w:id="1"/>
    <w:p w:rsidR="00FC3542" w:rsidRPr="00E10987" w:rsidRDefault="00FC3542">
      <w:pPr>
        <w:tabs>
          <w:tab w:val="left" w:pos="540"/>
          <w:tab w:val="left" w:pos="1260"/>
          <w:tab w:val="right" w:pos="9638"/>
        </w:tabs>
        <w:jc w:val="both"/>
        <w:rPr>
          <w:rFonts w:ascii="Arial" w:hAnsi="Arial" w:cs="Arial"/>
          <w:sz w:val="20"/>
          <w:szCs w:val="20"/>
        </w:rPr>
      </w:pPr>
      <w:r w:rsidRPr="00E10987">
        <w:rPr>
          <w:rFonts w:ascii="Arial" w:hAnsi="Arial" w:cs="Arial"/>
        </w:rPr>
        <w:fldChar w:fldCharType="begin">
          <w:ffData>
            <w:name w:val=""/>
            <w:enabled/>
            <w:calcOnExit w:val="0"/>
            <w:checkBox>
              <w:sizeAuto/>
              <w:default w:val="0"/>
              <w:checked w:val="0"/>
            </w:checkBox>
          </w:ffData>
        </w:fldChar>
      </w:r>
      <w:r w:rsidRPr="00E10987">
        <w:rPr>
          <w:rFonts w:ascii="Arial" w:hAnsi="Arial" w:cs="Arial"/>
        </w:rPr>
        <w:instrText xml:space="preserve"> FORMCHECKBOX </w:instrText>
      </w:r>
      <w:r w:rsidRPr="00E10987">
        <w:rPr>
          <w:rFonts w:ascii="Arial" w:hAnsi="Arial" w:cs="Arial"/>
        </w:rPr>
      </w:r>
      <w:r w:rsidRPr="00E10987">
        <w:rPr>
          <w:rFonts w:ascii="Arial" w:hAnsi="Arial" w:cs="Arial"/>
        </w:rPr>
        <w:fldChar w:fldCharType="end"/>
      </w:r>
      <w:r w:rsidRPr="00E10987">
        <w:rPr>
          <w:rFonts w:ascii="Arial" w:hAnsi="Arial" w:cs="Arial"/>
        </w:rPr>
        <w:tab/>
      </w:r>
      <w:r w:rsidRPr="00E10987">
        <w:rPr>
          <w:rFonts w:ascii="Arial" w:hAnsi="Arial" w:cs="Arial"/>
          <w:sz w:val="20"/>
          <w:szCs w:val="20"/>
        </w:rPr>
        <w:t xml:space="preserve">Ricevuta del versamento di € </w:t>
      </w:r>
      <w:r w:rsidRPr="00E10987">
        <w:rPr>
          <w:rFonts w:ascii="Arial" w:hAnsi="Arial" w:cs="Arial"/>
        </w:rPr>
        <w:t xml:space="preserve">………………………   </w:t>
      </w:r>
      <w:r w:rsidRPr="00E10987">
        <w:rPr>
          <w:rFonts w:ascii="Arial" w:hAnsi="Arial" w:cs="Arial"/>
          <w:sz w:val="20"/>
          <w:szCs w:val="20"/>
        </w:rPr>
        <w:t xml:space="preserve"> (€ 25,00 per ogni numero civico richiesto)</w:t>
      </w:r>
      <w:r w:rsidRPr="00E10987">
        <w:rPr>
          <w:rStyle w:val="Caratteredellanota"/>
          <w:rFonts w:ascii="Arial" w:hAnsi="Arial" w:cs="Arial"/>
          <w:sz w:val="20"/>
          <w:szCs w:val="20"/>
        </w:rPr>
        <w:footnoteReference w:id="4"/>
      </w:r>
      <w:r w:rsidRPr="00E10987">
        <w:rPr>
          <w:rFonts w:ascii="Arial" w:hAnsi="Arial" w:cs="Arial"/>
          <w:sz w:val="20"/>
          <w:szCs w:val="20"/>
        </w:rPr>
        <w:t>;</w:t>
      </w:r>
    </w:p>
    <w:p w:rsidR="00FC3542" w:rsidRPr="00E10987" w:rsidRDefault="00FC3542" w:rsidP="009A5303">
      <w:pPr>
        <w:tabs>
          <w:tab w:val="left" w:pos="540"/>
          <w:tab w:val="left" w:pos="1260"/>
          <w:tab w:val="right" w:pos="9638"/>
        </w:tabs>
        <w:jc w:val="both"/>
        <w:rPr>
          <w:rFonts w:ascii="Arial" w:hAnsi="Arial" w:cs="Arial"/>
          <w:sz w:val="20"/>
          <w:szCs w:val="20"/>
        </w:rPr>
      </w:pPr>
    </w:p>
    <w:bookmarkStart w:id="2" w:name="__Fieldmark__53_2109803103"/>
    <w:bookmarkEnd w:id="2"/>
    <w:p w:rsidR="00FC3542" w:rsidRPr="00E10987" w:rsidRDefault="00FC3542">
      <w:pPr>
        <w:tabs>
          <w:tab w:val="left" w:pos="540"/>
          <w:tab w:val="left" w:pos="1260"/>
          <w:tab w:val="right" w:pos="9638"/>
        </w:tabs>
        <w:jc w:val="both"/>
        <w:rPr>
          <w:rFonts w:ascii="Arial" w:hAnsi="Arial" w:cs="Arial"/>
          <w:noProof/>
          <w:sz w:val="20"/>
          <w:szCs w:val="20"/>
          <w:lang w:eastAsia="it-IT"/>
        </w:rPr>
      </w:pPr>
      <w:r w:rsidRPr="00E10987">
        <w:rPr>
          <w:rFonts w:ascii="Arial" w:hAnsi="Arial" w:cs="Arial"/>
        </w:rPr>
        <w:fldChar w:fldCharType="begin">
          <w:ffData>
            <w:name w:val=""/>
            <w:enabled/>
            <w:calcOnExit w:val="0"/>
            <w:checkBox>
              <w:sizeAuto/>
              <w:default w:val="0"/>
              <w:checked w:val="0"/>
            </w:checkBox>
          </w:ffData>
        </w:fldChar>
      </w:r>
      <w:r w:rsidRPr="00E10987">
        <w:rPr>
          <w:rFonts w:ascii="Arial" w:hAnsi="Arial" w:cs="Arial"/>
        </w:rPr>
        <w:instrText xml:space="preserve"> FORMCHECKBOX </w:instrText>
      </w:r>
      <w:r w:rsidRPr="00E10987">
        <w:rPr>
          <w:rFonts w:ascii="Arial" w:hAnsi="Arial" w:cs="Arial"/>
        </w:rPr>
      </w:r>
      <w:r w:rsidRPr="00E10987">
        <w:rPr>
          <w:rFonts w:ascii="Arial" w:hAnsi="Arial" w:cs="Arial"/>
        </w:rPr>
        <w:fldChar w:fldCharType="end"/>
      </w:r>
      <w:r w:rsidRPr="00E10987">
        <w:rPr>
          <w:rFonts w:ascii="Arial" w:hAnsi="Arial" w:cs="Arial"/>
        </w:rPr>
        <w:tab/>
      </w:r>
      <w:r w:rsidRPr="00E10987">
        <w:rPr>
          <w:rFonts w:ascii="Arial" w:hAnsi="Arial" w:cs="Arial"/>
          <w:noProof/>
          <w:sz w:val="20"/>
          <w:szCs w:val="20"/>
          <w:lang w:eastAsia="it-IT"/>
        </w:rPr>
        <w:t xml:space="preserve">Altro </w:t>
      </w:r>
      <w:r w:rsidRPr="00E10987">
        <w:rPr>
          <w:rFonts w:ascii="Arial" w:hAnsi="Arial" w:cs="Arial"/>
        </w:rPr>
        <w:t>…………………………………………………………………………………………….</w:t>
      </w:r>
    </w:p>
    <w:p w:rsidR="00FC3542" w:rsidRPr="00E10987" w:rsidRDefault="00FC3542">
      <w:pPr>
        <w:tabs>
          <w:tab w:val="right" w:leader="dot" w:pos="9639"/>
        </w:tabs>
        <w:jc w:val="both"/>
        <w:rPr>
          <w:rFonts w:ascii="Arial" w:hAnsi="Arial" w:cs="Arial"/>
          <w:sz w:val="20"/>
          <w:szCs w:val="20"/>
        </w:rPr>
      </w:pPr>
    </w:p>
    <w:p w:rsidR="00FC3542" w:rsidRPr="001F18DD" w:rsidRDefault="00FC3542">
      <w:pPr>
        <w:tabs>
          <w:tab w:val="right" w:leader="dot" w:pos="9639"/>
        </w:tabs>
        <w:jc w:val="both"/>
        <w:rPr>
          <w:rFonts w:ascii="Arial" w:hAnsi="Arial" w:cs="Arial"/>
          <w:sz w:val="22"/>
          <w:szCs w:val="22"/>
        </w:rPr>
      </w:pPr>
      <w:r w:rsidRPr="001F18DD">
        <w:rPr>
          <w:rFonts w:ascii="Arial" w:hAnsi="Arial" w:cs="Arial"/>
          <w:sz w:val="22"/>
          <w:szCs w:val="22"/>
        </w:rPr>
        <w:t>Il sottoscritto si impegna ad effettuare a propria cura e spesa la posa delle targhe dei numeri civici in corrispondenza degli accessi pedonali che dall’area di pubblica circolazione immettono alle unità ecografiche e la numerazione interna degli accessi alle singole unità immobiliari ai sensi dell’art. 43 del D.P.R. n. 223 del 30.05.1989.</w:t>
      </w:r>
    </w:p>
    <w:p w:rsidR="00FC3542" w:rsidRPr="00E10987" w:rsidRDefault="00FC3542">
      <w:pPr>
        <w:tabs>
          <w:tab w:val="right" w:leader="dot" w:pos="9639"/>
        </w:tabs>
        <w:jc w:val="both"/>
        <w:rPr>
          <w:rFonts w:ascii="Arial" w:hAnsi="Arial" w:cs="Arial"/>
          <w:szCs w:val="20"/>
        </w:rPr>
      </w:pPr>
    </w:p>
    <w:p w:rsidR="00FC3542" w:rsidRPr="00E10987" w:rsidRDefault="00FC3542">
      <w:pPr>
        <w:tabs>
          <w:tab w:val="center" w:pos="7380"/>
        </w:tabs>
        <w:spacing w:line="360" w:lineRule="auto"/>
        <w:jc w:val="both"/>
        <w:rPr>
          <w:rFonts w:ascii="Arial" w:hAnsi="Arial" w:cs="Arial"/>
          <w:sz w:val="20"/>
          <w:szCs w:val="20"/>
        </w:rPr>
      </w:pPr>
      <w:r w:rsidRPr="00E10987">
        <w:rPr>
          <w:rFonts w:ascii="Arial" w:hAnsi="Arial" w:cs="Arial"/>
          <w:sz w:val="20"/>
          <w:szCs w:val="20"/>
        </w:rPr>
        <w:tab/>
        <w:t>IL RICHIEDENTE</w:t>
      </w:r>
    </w:p>
    <w:p w:rsidR="00FC3542" w:rsidRPr="00E10987" w:rsidRDefault="00FC3542">
      <w:pPr>
        <w:tabs>
          <w:tab w:val="center" w:pos="7380"/>
        </w:tabs>
        <w:jc w:val="both"/>
        <w:rPr>
          <w:rFonts w:ascii="Arial" w:hAnsi="Arial" w:cs="Arial"/>
          <w:sz w:val="20"/>
          <w:szCs w:val="20"/>
        </w:rPr>
      </w:pPr>
      <w:r w:rsidRPr="00E10987">
        <w:rPr>
          <w:rFonts w:ascii="Arial" w:hAnsi="Arial" w:cs="Arial"/>
          <w:sz w:val="20"/>
          <w:szCs w:val="20"/>
        </w:rPr>
        <w:t>Data</w:t>
      </w:r>
      <w:r w:rsidRPr="00E10987">
        <w:rPr>
          <w:rFonts w:ascii="Arial" w:hAnsi="Arial" w:cs="Arial"/>
          <w:sz w:val="20"/>
          <w:szCs w:val="20"/>
        </w:rPr>
        <w:tab/>
        <w:t>______________________</w:t>
      </w:r>
    </w:p>
    <w:p w:rsidR="00FC3542" w:rsidRPr="00E10987" w:rsidRDefault="00FC3542">
      <w:pPr>
        <w:spacing w:line="360" w:lineRule="auto"/>
        <w:jc w:val="both"/>
        <w:rPr>
          <w:rFonts w:ascii="Arial" w:hAnsi="Arial" w:cs="Arial"/>
          <w:sz w:val="20"/>
          <w:szCs w:val="20"/>
        </w:rPr>
      </w:pPr>
    </w:p>
    <w:p w:rsidR="00FC3542" w:rsidRPr="00E10987" w:rsidRDefault="00FC3542" w:rsidP="00CD7373">
      <w:pPr>
        <w:jc w:val="both"/>
        <w:rPr>
          <w:rFonts w:ascii="Arial" w:hAnsi="Arial" w:cs="Arial"/>
          <w:i/>
          <w:sz w:val="18"/>
          <w:szCs w:val="18"/>
        </w:rPr>
      </w:pPr>
      <w:r w:rsidRPr="00E10987">
        <w:rPr>
          <w:rFonts w:ascii="Arial" w:hAnsi="Arial" w:cs="Arial"/>
          <w:i/>
          <w:sz w:val="18"/>
          <w:szCs w:val="18"/>
        </w:rPr>
        <w:t>Ai sensi degli articoli 7 ed 8 della Legge 241/90 e successive modificazioni ed integrazioni, si comunicano le seguenti informazioni:</w:t>
      </w:r>
    </w:p>
    <w:p w:rsidR="00FC3542" w:rsidRPr="00E10987" w:rsidRDefault="00FC3542">
      <w:pPr>
        <w:numPr>
          <w:ilvl w:val="0"/>
          <w:numId w:val="3"/>
        </w:numPr>
        <w:tabs>
          <w:tab w:val="left" w:pos="360"/>
        </w:tabs>
        <w:ind w:left="360"/>
        <w:jc w:val="both"/>
        <w:rPr>
          <w:rFonts w:ascii="Arial" w:hAnsi="Arial" w:cs="Arial"/>
          <w:i/>
          <w:sz w:val="18"/>
          <w:szCs w:val="18"/>
        </w:rPr>
      </w:pPr>
      <w:r w:rsidRPr="00E10987">
        <w:rPr>
          <w:rFonts w:ascii="Arial" w:hAnsi="Arial" w:cs="Arial"/>
          <w:i/>
          <w:sz w:val="18"/>
          <w:szCs w:val="18"/>
        </w:rPr>
        <w:t>L’Amministrazione competente è il Comune di Scandiano;</w:t>
      </w:r>
    </w:p>
    <w:p w:rsidR="00FC3542" w:rsidRPr="00E10987" w:rsidRDefault="00FC3542">
      <w:pPr>
        <w:numPr>
          <w:ilvl w:val="0"/>
          <w:numId w:val="3"/>
        </w:numPr>
        <w:tabs>
          <w:tab w:val="left" w:pos="360"/>
        </w:tabs>
        <w:ind w:left="360"/>
        <w:jc w:val="both"/>
        <w:rPr>
          <w:rFonts w:ascii="Arial" w:hAnsi="Arial" w:cs="Arial"/>
          <w:i/>
          <w:sz w:val="18"/>
          <w:szCs w:val="18"/>
        </w:rPr>
      </w:pPr>
      <w:r w:rsidRPr="00E10987">
        <w:rPr>
          <w:rFonts w:ascii="Arial" w:hAnsi="Arial" w:cs="Arial"/>
          <w:i/>
          <w:sz w:val="18"/>
          <w:szCs w:val="18"/>
        </w:rPr>
        <w:t>L’oggetto del procedimento è da intendersi il medesimo  dell’istanza presentata;</w:t>
      </w:r>
    </w:p>
    <w:p w:rsidR="00FC3542" w:rsidRPr="00E10987" w:rsidRDefault="00FC3542">
      <w:pPr>
        <w:numPr>
          <w:ilvl w:val="0"/>
          <w:numId w:val="3"/>
        </w:numPr>
        <w:tabs>
          <w:tab w:val="left" w:pos="360"/>
        </w:tabs>
        <w:ind w:left="360"/>
        <w:jc w:val="both"/>
        <w:rPr>
          <w:rFonts w:ascii="Arial" w:hAnsi="Arial" w:cs="Arial"/>
          <w:i/>
          <w:sz w:val="18"/>
          <w:szCs w:val="18"/>
        </w:rPr>
      </w:pPr>
      <w:r w:rsidRPr="00E10987">
        <w:rPr>
          <w:rFonts w:ascii="Arial" w:hAnsi="Arial" w:cs="Arial"/>
          <w:i/>
          <w:sz w:val="18"/>
          <w:szCs w:val="18"/>
        </w:rPr>
        <w:t>L’ufficio Edilizia Privata  è competente all’emissione del provvedimento finale;</w:t>
      </w:r>
    </w:p>
    <w:p w:rsidR="00FC3542" w:rsidRPr="00E10987" w:rsidRDefault="00FC3542">
      <w:pPr>
        <w:numPr>
          <w:ilvl w:val="0"/>
          <w:numId w:val="3"/>
        </w:numPr>
        <w:tabs>
          <w:tab w:val="left" w:pos="360"/>
        </w:tabs>
        <w:ind w:left="360"/>
        <w:jc w:val="both"/>
        <w:rPr>
          <w:rFonts w:ascii="Arial" w:hAnsi="Arial" w:cs="Arial"/>
          <w:i/>
          <w:sz w:val="18"/>
          <w:szCs w:val="18"/>
        </w:rPr>
      </w:pPr>
      <w:r w:rsidRPr="00E10987">
        <w:rPr>
          <w:rFonts w:ascii="Arial" w:hAnsi="Arial" w:cs="Arial"/>
          <w:i/>
          <w:sz w:val="18"/>
          <w:szCs w:val="18"/>
        </w:rPr>
        <w:t>Il procedimento deve essere concluso entro 30 giorni così come previsto dall’art. 9 comma 2 del D.Lgs. 285/1992. Ove non sia rispettato il termine per concludere il procedimento, può essere proposto ricorso avverso il silenzio del Comune, anche senza necessità di diffida all’amministrazione inadempiente, al Tribunale Amministrativo Regionale competente fintanto che perdura l’inadempimento e comunque non oltre un anno dalla scadenza del termine per provvedere;</w:t>
      </w:r>
    </w:p>
    <w:p w:rsidR="00FC3542" w:rsidRPr="00E10987" w:rsidRDefault="00FC3542">
      <w:pPr>
        <w:numPr>
          <w:ilvl w:val="0"/>
          <w:numId w:val="3"/>
        </w:numPr>
        <w:tabs>
          <w:tab w:val="left" w:pos="360"/>
        </w:tabs>
        <w:ind w:left="360"/>
        <w:jc w:val="both"/>
        <w:rPr>
          <w:rFonts w:ascii="Arial" w:hAnsi="Arial" w:cs="Arial"/>
          <w:i/>
          <w:sz w:val="18"/>
          <w:szCs w:val="18"/>
        </w:rPr>
      </w:pPr>
      <w:r w:rsidRPr="00E10987">
        <w:rPr>
          <w:rFonts w:ascii="Arial" w:hAnsi="Arial" w:cs="Arial"/>
          <w:i/>
          <w:sz w:val="18"/>
          <w:szCs w:val="18"/>
        </w:rPr>
        <w:t>La data di avvio del procedimento coinciderà con la data di ricevimento dell’istanza;</w:t>
      </w:r>
    </w:p>
    <w:p w:rsidR="00FC3542" w:rsidRPr="00E10987" w:rsidRDefault="00FC3542">
      <w:pPr>
        <w:numPr>
          <w:ilvl w:val="0"/>
          <w:numId w:val="3"/>
        </w:numPr>
        <w:tabs>
          <w:tab w:val="left" w:pos="360"/>
        </w:tabs>
        <w:ind w:left="360"/>
        <w:jc w:val="both"/>
        <w:rPr>
          <w:rFonts w:ascii="Arial" w:hAnsi="Arial" w:cs="Arial"/>
          <w:i/>
          <w:sz w:val="18"/>
          <w:szCs w:val="18"/>
        </w:rPr>
      </w:pPr>
      <w:r w:rsidRPr="00E10987">
        <w:rPr>
          <w:rFonts w:ascii="Arial" w:hAnsi="Arial" w:cs="Arial"/>
          <w:i/>
          <w:sz w:val="18"/>
          <w:szCs w:val="18"/>
        </w:rPr>
        <w:t>Degli atti del procedimento può essere presa visione presso la Segreteria U.T.</w:t>
      </w:r>
    </w:p>
    <w:p w:rsidR="00FC3542" w:rsidRPr="00E10987" w:rsidRDefault="00FC3542">
      <w:pPr>
        <w:tabs>
          <w:tab w:val="left" w:pos="360"/>
        </w:tabs>
        <w:ind w:left="360"/>
        <w:jc w:val="both"/>
        <w:rPr>
          <w:rFonts w:ascii="Arial" w:hAnsi="Arial" w:cs="Arial"/>
          <w:i/>
          <w:sz w:val="18"/>
          <w:szCs w:val="18"/>
        </w:rPr>
      </w:pPr>
    </w:p>
    <w:p w:rsidR="00FC3542" w:rsidRPr="00E10987" w:rsidRDefault="00FC3542">
      <w:pPr>
        <w:ind w:left="360"/>
        <w:jc w:val="both"/>
        <w:rPr>
          <w:rFonts w:ascii="Arial" w:hAnsi="Arial" w:cs="Arial"/>
          <w:i/>
          <w:sz w:val="18"/>
          <w:szCs w:val="18"/>
        </w:rPr>
      </w:pPr>
    </w:p>
    <w:p w:rsidR="00FC3542" w:rsidRPr="00E10987" w:rsidRDefault="00FC3542">
      <w:pPr>
        <w:jc w:val="both"/>
        <w:rPr>
          <w:rFonts w:ascii="Arial" w:hAnsi="Arial" w:cs="Arial"/>
          <w:b/>
          <w:i/>
          <w:sz w:val="18"/>
          <w:szCs w:val="18"/>
        </w:rPr>
      </w:pPr>
      <w:r w:rsidRPr="00E10987">
        <w:rPr>
          <w:rFonts w:ascii="Arial" w:hAnsi="Arial" w:cs="Arial"/>
          <w:b/>
          <w:i/>
          <w:sz w:val="18"/>
          <w:szCs w:val="18"/>
        </w:rPr>
        <w:t>D.Lgs. 196/2003 “Codice sulla Protezione dei Dati Personali” – Informativa sulla Privacy</w:t>
      </w:r>
    </w:p>
    <w:p w:rsidR="00FC3542" w:rsidRPr="00E10987" w:rsidRDefault="00FC3542">
      <w:pPr>
        <w:jc w:val="both"/>
        <w:rPr>
          <w:rFonts w:ascii="Arial" w:hAnsi="Arial" w:cs="Arial"/>
          <w:i/>
          <w:sz w:val="18"/>
          <w:szCs w:val="18"/>
        </w:rPr>
      </w:pPr>
    </w:p>
    <w:p w:rsidR="00FC3542" w:rsidRPr="00E10987" w:rsidRDefault="00FC3542">
      <w:pPr>
        <w:jc w:val="both"/>
        <w:rPr>
          <w:rFonts w:ascii="Arial" w:hAnsi="Arial" w:cs="Arial"/>
          <w:i/>
          <w:sz w:val="18"/>
          <w:szCs w:val="18"/>
        </w:rPr>
      </w:pPr>
      <w:r w:rsidRPr="00E10987">
        <w:rPr>
          <w:rFonts w:ascii="Arial" w:hAnsi="Arial" w:cs="Arial"/>
          <w:i/>
          <w:sz w:val="18"/>
          <w:szCs w:val="18"/>
        </w:rPr>
        <w:t>Si rende noto che il titolare del trattamento dei dati personali forniti dall’interessato è il Comune di Scandiano, con sede in Scandiano C.so Vallisneri, 6.</w:t>
      </w:r>
    </w:p>
    <w:p w:rsidR="00FC3542" w:rsidRPr="00E10987" w:rsidRDefault="00FC3542">
      <w:pPr>
        <w:jc w:val="both"/>
        <w:rPr>
          <w:rFonts w:ascii="Arial" w:hAnsi="Arial" w:cs="Arial"/>
          <w:i/>
          <w:sz w:val="18"/>
          <w:szCs w:val="18"/>
        </w:rPr>
      </w:pPr>
      <w:r w:rsidRPr="00E10987">
        <w:rPr>
          <w:rFonts w:ascii="Arial" w:hAnsi="Arial" w:cs="Arial"/>
          <w:i/>
          <w:sz w:val="18"/>
          <w:szCs w:val="18"/>
        </w:rPr>
        <w:t>La informiamo, ai sensi dell’art. 13 del D.Lgs. 196/2003, che il Comune di Scandiano titolare dei dati personali forniti, procederà al trattamento dei dati nel rispetto della normativo in materia di tutela del trattamento dei dati personali.</w:t>
      </w:r>
    </w:p>
    <w:p w:rsidR="00FC3542" w:rsidRPr="00E10987" w:rsidRDefault="00FC3542">
      <w:pPr>
        <w:jc w:val="both"/>
        <w:rPr>
          <w:rFonts w:ascii="Arial" w:hAnsi="Arial" w:cs="Arial"/>
          <w:i/>
          <w:sz w:val="18"/>
          <w:szCs w:val="18"/>
        </w:rPr>
      </w:pPr>
      <w:r w:rsidRPr="00E10987">
        <w:rPr>
          <w:rFonts w:ascii="Arial" w:hAnsi="Arial" w:cs="Arial"/>
          <w:i/>
          <w:sz w:val="18"/>
          <w:szCs w:val="18"/>
        </w:rPr>
        <w:t>Il Responsabile del trattamento dei dati medesimi è il  3° Settore Uso e Assetto del Territorio .</w:t>
      </w:r>
    </w:p>
    <w:p w:rsidR="00FC3542" w:rsidRPr="00E10987" w:rsidRDefault="00FC3542">
      <w:pPr>
        <w:jc w:val="both"/>
        <w:rPr>
          <w:rFonts w:ascii="Arial" w:hAnsi="Arial" w:cs="Arial"/>
          <w:i/>
          <w:sz w:val="18"/>
          <w:szCs w:val="18"/>
        </w:rPr>
      </w:pPr>
      <w:r w:rsidRPr="00E10987">
        <w:rPr>
          <w:rFonts w:ascii="Arial" w:hAnsi="Arial" w:cs="Arial"/>
          <w:i/>
          <w:sz w:val="18"/>
          <w:szCs w:val="18"/>
        </w:rPr>
        <w:t>I dati personali da Lei forniti sono raccolti e trattati anche con modalità telematiche, per le finalità connesse alla fase del procedimento di istruttoria interna all’ente ai fini dell’acquisizione di tutti i pareri e referti necessari alla formulazione del provvedimento finale;</w:t>
      </w:r>
    </w:p>
    <w:p w:rsidR="00FC3542" w:rsidRPr="00E10987" w:rsidRDefault="00FC3542">
      <w:pPr>
        <w:jc w:val="both"/>
        <w:rPr>
          <w:rFonts w:ascii="Arial" w:hAnsi="Arial" w:cs="Arial"/>
          <w:i/>
          <w:sz w:val="18"/>
          <w:szCs w:val="18"/>
        </w:rPr>
      </w:pPr>
      <w:r w:rsidRPr="00E10987">
        <w:rPr>
          <w:rFonts w:ascii="Arial" w:hAnsi="Arial" w:cs="Arial"/>
          <w:i/>
          <w:sz w:val="18"/>
          <w:szCs w:val="18"/>
        </w:rPr>
        <w:t>Lei avrà diritto di ottenere in qualsiasi momento tutte le indicazioni di cui all’art. 7 del D.Lgs. 196/2003 (diritto di accesso ai dati personali ed altri diritti).</w:t>
      </w:r>
    </w:p>
    <w:p w:rsidR="00FC3542" w:rsidRPr="00E10987" w:rsidRDefault="00FC3542">
      <w:pPr>
        <w:jc w:val="both"/>
        <w:rPr>
          <w:rFonts w:ascii="Arial" w:hAnsi="Arial" w:cs="Arial"/>
          <w:i/>
          <w:sz w:val="18"/>
          <w:szCs w:val="18"/>
        </w:rPr>
      </w:pPr>
      <w:r w:rsidRPr="00E10987">
        <w:rPr>
          <w:rFonts w:ascii="Arial" w:hAnsi="Arial" w:cs="Arial"/>
          <w:i/>
          <w:sz w:val="18"/>
          <w:szCs w:val="18"/>
        </w:rPr>
        <w:t xml:space="preserve">In ogni caso i suoi dati non verranno comunicati se non nel rispetto delle disposizioni contenute nella legge 241/90 “norme in materia di procedimento amministrativo e di diritto accesso ai documenti amministrativi”. </w:t>
      </w:r>
    </w:p>
    <w:p w:rsidR="00FC3542" w:rsidRPr="00E10987" w:rsidRDefault="00FC3542">
      <w:pPr>
        <w:tabs>
          <w:tab w:val="left" w:pos="540"/>
          <w:tab w:val="left" w:pos="1260"/>
          <w:tab w:val="right" w:pos="9638"/>
        </w:tabs>
        <w:spacing w:line="360" w:lineRule="auto"/>
        <w:ind w:left="-360"/>
        <w:jc w:val="both"/>
        <w:rPr>
          <w:rFonts w:ascii="Arial" w:hAnsi="Arial" w:cs="Arial"/>
          <w:sz w:val="18"/>
        </w:rPr>
      </w:pPr>
    </w:p>
    <w:p w:rsidR="00FC3542" w:rsidRPr="00E10987" w:rsidRDefault="00FC3542" w:rsidP="00565F61">
      <w:pPr>
        <w:jc w:val="both"/>
        <w:rPr>
          <w:rFonts w:ascii="Arial" w:hAnsi="Arial" w:cs="Arial"/>
          <w:sz w:val="20"/>
          <w:szCs w:val="20"/>
        </w:rPr>
      </w:pPr>
    </w:p>
    <w:p w:rsidR="00FC3542" w:rsidRPr="00E10987" w:rsidRDefault="00FC3542" w:rsidP="00565F61">
      <w:pPr>
        <w:jc w:val="both"/>
        <w:rPr>
          <w:rFonts w:ascii="Arial" w:hAnsi="Arial" w:cs="Arial"/>
          <w:sz w:val="20"/>
          <w:szCs w:val="20"/>
        </w:rPr>
      </w:pPr>
    </w:p>
    <w:p w:rsidR="00FC3542" w:rsidRPr="00E10987" w:rsidRDefault="00FC3542" w:rsidP="00565F61">
      <w:pPr>
        <w:jc w:val="both"/>
        <w:rPr>
          <w:rFonts w:ascii="Arial" w:hAnsi="Arial" w:cs="Arial"/>
          <w:sz w:val="20"/>
          <w:szCs w:val="20"/>
        </w:rPr>
      </w:pPr>
    </w:p>
    <w:p w:rsidR="00FC3542" w:rsidRPr="00E10987" w:rsidRDefault="00FC3542" w:rsidP="00565F61">
      <w:pPr>
        <w:jc w:val="both"/>
        <w:rPr>
          <w:rFonts w:ascii="Arial" w:hAnsi="Arial" w:cs="Arial"/>
          <w:sz w:val="20"/>
          <w:szCs w:val="20"/>
        </w:rPr>
      </w:pPr>
    </w:p>
    <w:p w:rsidR="00FC3542" w:rsidRPr="00E10987" w:rsidRDefault="00FC3542" w:rsidP="00565F61">
      <w:pPr>
        <w:jc w:val="both"/>
        <w:rPr>
          <w:rFonts w:ascii="Arial" w:hAnsi="Arial" w:cs="Arial"/>
          <w:sz w:val="20"/>
          <w:szCs w:val="20"/>
        </w:rPr>
      </w:pPr>
    </w:p>
    <w:p w:rsidR="00FC3542" w:rsidRPr="00E10987" w:rsidRDefault="00FC3542" w:rsidP="00565F61">
      <w:pPr>
        <w:jc w:val="both"/>
        <w:rPr>
          <w:rFonts w:ascii="Arial" w:hAnsi="Arial" w:cs="Arial"/>
          <w:sz w:val="20"/>
          <w:szCs w:val="20"/>
        </w:rPr>
      </w:pPr>
    </w:p>
    <w:p w:rsidR="00FC3542" w:rsidRPr="00E10987" w:rsidRDefault="00FC3542" w:rsidP="00565F61">
      <w:pPr>
        <w:jc w:val="both"/>
        <w:rPr>
          <w:rFonts w:ascii="Arial" w:hAnsi="Arial" w:cs="Arial"/>
          <w:sz w:val="20"/>
          <w:szCs w:val="20"/>
        </w:rPr>
      </w:pPr>
    </w:p>
    <w:p w:rsidR="00FC3542" w:rsidRPr="00E10987" w:rsidRDefault="00FC3542" w:rsidP="00565F61">
      <w:pPr>
        <w:jc w:val="both"/>
        <w:rPr>
          <w:rFonts w:ascii="Arial" w:hAnsi="Arial" w:cs="Arial"/>
          <w:sz w:val="20"/>
          <w:szCs w:val="20"/>
        </w:rPr>
      </w:pPr>
    </w:p>
    <w:p w:rsidR="00FC3542" w:rsidRPr="00E10987" w:rsidRDefault="00FC3542" w:rsidP="00565F61">
      <w:pPr>
        <w:jc w:val="both"/>
        <w:rPr>
          <w:rFonts w:ascii="Arial" w:hAnsi="Arial" w:cs="Arial"/>
          <w:sz w:val="20"/>
          <w:szCs w:val="20"/>
        </w:rPr>
      </w:pPr>
    </w:p>
    <w:p w:rsidR="00FC3542" w:rsidRPr="00E10987" w:rsidRDefault="00FC3542" w:rsidP="00565F61">
      <w:pPr>
        <w:jc w:val="both"/>
        <w:rPr>
          <w:rFonts w:ascii="Arial" w:hAnsi="Arial" w:cs="Arial"/>
          <w:sz w:val="20"/>
          <w:szCs w:val="20"/>
        </w:rPr>
      </w:pPr>
    </w:p>
    <w:p w:rsidR="00FC3542" w:rsidRPr="00E10987" w:rsidRDefault="00FC3542" w:rsidP="00565F61">
      <w:pPr>
        <w:jc w:val="both"/>
        <w:rPr>
          <w:rFonts w:ascii="Arial" w:hAnsi="Arial" w:cs="Arial"/>
          <w:sz w:val="20"/>
          <w:szCs w:val="20"/>
        </w:rPr>
      </w:pPr>
    </w:p>
    <w:p w:rsidR="00FC3542" w:rsidRPr="00E10987" w:rsidRDefault="00FC3542" w:rsidP="00565F61">
      <w:pPr>
        <w:jc w:val="both"/>
        <w:rPr>
          <w:rFonts w:ascii="Arial" w:hAnsi="Arial" w:cs="Arial"/>
          <w:sz w:val="20"/>
          <w:szCs w:val="20"/>
        </w:rPr>
      </w:pPr>
    </w:p>
    <w:p w:rsidR="00FC3542" w:rsidRPr="00E10987" w:rsidRDefault="00FC3542" w:rsidP="00565F61">
      <w:pPr>
        <w:jc w:val="both"/>
        <w:rPr>
          <w:rFonts w:ascii="Arial" w:hAnsi="Arial" w:cs="Arial"/>
          <w:sz w:val="20"/>
          <w:szCs w:val="20"/>
        </w:rPr>
      </w:pPr>
    </w:p>
    <w:p w:rsidR="00FC3542" w:rsidRDefault="00FC3542" w:rsidP="006C1D1B">
      <w:pPr>
        <w:rPr>
          <w:rFonts w:ascii="Arial" w:hAnsi="Arial" w:cs="Arial"/>
          <w:b/>
          <w:sz w:val="18"/>
          <w:szCs w:val="18"/>
        </w:rPr>
      </w:pPr>
    </w:p>
    <w:p w:rsidR="00FC3542" w:rsidRDefault="00FC3542" w:rsidP="006C1D1B">
      <w:pPr>
        <w:rPr>
          <w:rFonts w:ascii="Arial" w:hAnsi="Arial" w:cs="Arial"/>
          <w:b/>
          <w:sz w:val="18"/>
          <w:szCs w:val="18"/>
        </w:rPr>
      </w:pPr>
    </w:p>
    <w:p w:rsidR="00FC3542" w:rsidRDefault="00FC3542" w:rsidP="006C1D1B">
      <w:pPr>
        <w:rPr>
          <w:rFonts w:ascii="Arial" w:hAnsi="Arial" w:cs="Arial"/>
          <w:b/>
          <w:sz w:val="18"/>
          <w:szCs w:val="18"/>
        </w:rPr>
      </w:pPr>
    </w:p>
    <w:p w:rsidR="00FC3542" w:rsidRDefault="00FC3542" w:rsidP="006C1D1B">
      <w:pPr>
        <w:rPr>
          <w:rFonts w:ascii="Arial" w:hAnsi="Arial" w:cs="Arial"/>
          <w:b/>
          <w:sz w:val="18"/>
          <w:szCs w:val="18"/>
        </w:rPr>
      </w:pPr>
    </w:p>
    <w:p w:rsidR="00FC3542" w:rsidRDefault="00FC3542" w:rsidP="006C1D1B">
      <w:pPr>
        <w:rPr>
          <w:rFonts w:ascii="Arial" w:hAnsi="Arial" w:cs="Arial"/>
          <w:b/>
          <w:sz w:val="18"/>
          <w:szCs w:val="18"/>
        </w:rPr>
      </w:pPr>
    </w:p>
    <w:p w:rsidR="00FC3542" w:rsidRDefault="00FC3542" w:rsidP="006C1D1B">
      <w:pPr>
        <w:rPr>
          <w:rFonts w:ascii="Arial" w:hAnsi="Arial" w:cs="Arial"/>
          <w:b/>
          <w:sz w:val="18"/>
          <w:szCs w:val="18"/>
        </w:rPr>
      </w:pPr>
    </w:p>
    <w:p w:rsidR="00FC3542" w:rsidRDefault="00FC3542" w:rsidP="006C1D1B">
      <w:pPr>
        <w:rPr>
          <w:rFonts w:ascii="Arial" w:hAnsi="Arial" w:cs="Arial"/>
          <w:b/>
          <w:sz w:val="18"/>
          <w:szCs w:val="18"/>
        </w:rPr>
      </w:pPr>
    </w:p>
    <w:p w:rsidR="00FC3542" w:rsidRDefault="00FC3542" w:rsidP="006C1D1B">
      <w:pPr>
        <w:rPr>
          <w:rFonts w:ascii="Arial" w:hAnsi="Arial" w:cs="Arial"/>
          <w:b/>
          <w:sz w:val="18"/>
          <w:szCs w:val="18"/>
        </w:rPr>
      </w:pPr>
    </w:p>
    <w:p w:rsidR="00FC3542" w:rsidRDefault="00FC3542" w:rsidP="006C1D1B">
      <w:pPr>
        <w:rPr>
          <w:rFonts w:ascii="Arial" w:hAnsi="Arial" w:cs="Arial"/>
          <w:b/>
          <w:sz w:val="18"/>
          <w:szCs w:val="18"/>
        </w:rPr>
      </w:pPr>
    </w:p>
    <w:p w:rsidR="00FC3542" w:rsidRDefault="00FC3542" w:rsidP="006C1D1B">
      <w:pPr>
        <w:rPr>
          <w:rFonts w:ascii="Arial" w:hAnsi="Arial" w:cs="Arial"/>
          <w:b/>
          <w:sz w:val="18"/>
          <w:szCs w:val="18"/>
        </w:rPr>
      </w:pPr>
    </w:p>
    <w:p w:rsidR="00FC3542" w:rsidRDefault="00FC3542" w:rsidP="006C1D1B">
      <w:pPr>
        <w:rPr>
          <w:rFonts w:ascii="Arial" w:hAnsi="Arial" w:cs="Arial"/>
          <w:b/>
          <w:sz w:val="18"/>
          <w:szCs w:val="18"/>
        </w:rPr>
      </w:pPr>
    </w:p>
    <w:p w:rsidR="00FC3542" w:rsidRDefault="00FC3542" w:rsidP="006C1D1B">
      <w:pPr>
        <w:rPr>
          <w:rFonts w:ascii="Arial" w:hAnsi="Arial" w:cs="Arial"/>
          <w:b/>
          <w:sz w:val="18"/>
          <w:szCs w:val="18"/>
        </w:rPr>
      </w:pPr>
    </w:p>
    <w:p w:rsidR="00FC3542" w:rsidRDefault="00FC3542" w:rsidP="006C1D1B">
      <w:pPr>
        <w:rPr>
          <w:rFonts w:ascii="Arial" w:hAnsi="Arial" w:cs="Arial"/>
          <w:b/>
          <w:sz w:val="18"/>
          <w:szCs w:val="18"/>
        </w:rPr>
      </w:pPr>
    </w:p>
    <w:p w:rsidR="00FC3542" w:rsidRDefault="00FC3542" w:rsidP="006C1D1B">
      <w:pPr>
        <w:rPr>
          <w:rFonts w:ascii="Arial" w:hAnsi="Arial" w:cs="Arial"/>
          <w:b/>
          <w:sz w:val="18"/>
          <w:szCs w:val="18"/>
        </w:rPr>
      </w:pPr>
    </w:p>
    <w:p w:rsidR="00FC3542" w:rsidRDefault="00FC3542" w:rsidP="006C1D1B">
      <w:pPr>
        <w:rPr>
          <w:rFonts w:ascii="Arial" w:hAnsi="Arial" w:cs="Arial"/>
          <w:b/>
          <w:sz w:val="18"/>
          <w:szCs w:val="18"/>
        </w:rPr>
      </w:pPr>
    </w:p>
    <w:p w:rsidR="00FC3542" w:rsidRDefault="00FC3542" w:rsidP="006C1D1B">
      <w:pPr>
        <w:rPr>
          <w:rFonts w:ascii="Arial" w:hAnsi="Arial" w:cs="Arial"/>
          <w:b/>
          <w:sz w:val="18"/>
          <w:szCs w:val="18"/>
        </w:rPr>
      </w:pPr>
    </w:p>
    <w:p w:rsidR="00FC3542" w:rsidRDefault="00FC3542" w:rsidP="006C1D1B">
      <w:pPr>
        <w:rPr>
          <w:rFonts w:ascii="Arial" w:hAnsi="Arial" w:cs="Arial"/>
          <w:b/>
          <w:sz w:val="18"/>
          <w:szCs w:val="18"/>
        </w:rPr>
      </w:pPr>
    </w:p>
    <w:p w:rsidR="00FC3542" w:rsidRDefault="00FC3542" w:rsidP="006C1D1B">
      <w:pPr>
        <w:rPr>
          <w:rFonts w:ascii="Arial" w:hAnsi="Arial" w:cs="Arial"/>
          <w:b/>
          <w:sz w:val="18"/>
          <w:szCs w:val="18"/>
        </w:rPr>
      </w:pPr>
    </w:p>
    <w:p w:rsidR="00FC3542" w:rsidRDefault="00FC3542" w:rsidP="006C1D1B">
      <w:pPr>
        <w:rPr>
          <w:rFonts w:ascii="Arial" w:hAnsi="Arial" w:cs="Arial"/>
          <w:b/>
          <w:sz w:val="18"/>
          <w:szCs w:val="18"/>
        </w:rPr>
      </w:pPr>
    </w:p>
    <w:p w:rsidR="00FC3542" w:rsidRDefault="00FC3542" w:rsidP="006C1D1B">
      <w:pPr>
        <w:rPr>
          <w:rFonts w:ascii="Arial" w:hAnsi="Arial" w:cs="Arial"/>
          <w:b/>
          <w:sz w:val="18"/>
          <w:szCs w:val="18"/>
        </w:rPr>
      </w:pPr>
    </w:p>
    <w:p w:rsidR="00FC3542" w:rsidRDefault="00FC3542" w:rsidP="006C1D1B">
      <w:pPr>
        <w:rPr>
          <w:rFonts w:ascii="Arial" w:hAnsi="Arial" w:cs="Arial"/>
          <w:b/>
          <w:sz w:val="18"/>
          <w:szCs w:val="18"/>
        </w:rPr>
      </w:pPr>
    </w:p>
    <w:p w:rsidR="00FC3542" w:rsidRPr="00E10987" w:rsidRDefault="00FC3542" w:rsidP="006C1D1B">
      <w:pPr>
        <w:rPr>
          <w:rFonts w:ascii="Arial" w:hAnsi="Arial" w:cs="Arial"/>
          <w:b/>
          <w:sz w:val="18"/>
          <w:szCs w:val="18"/>
        </w:rPr>
      </w:pPr>
      <w:r w:rsidRPr="00E10987">
        <w:rPr>
          <w:rFonts w:ascii="Arial" w:hAnsi="Arial" w:cs="Arial"/>
          <w:b/>
          <w:sz w:val="18"/>
          <w:szCs w:val="18"/>
        </w:rPr>
        <w:t>SERVIZIO TERRITORIO URBANISTICA E AMBIENTE</w:t>
      </w:r>
    </w:p>
    <w:p w:rsidR="00FC3542" w:rsidRPr="00E10987" w:rsidRDefault="00FC3542" w:rsidP="006C1D1B">
      <w:pPr>
        <w:rPr>
          <w:rFonts w:ascii="Arial" w:hAnsi="Arial" w:cs="Arial"/>
          <w:sz w:val="18"/>
          <w:szCs w:val="18"/>
        </w:rPr>
      </w:pPr>
      <w:r w:rsidRPr="00E10987">
        <w:rPr>
          <w:rFonts w:ascii="Arial" w:hAnsi="Arial" w:cs="Arial"/>
          <w:sz w:val="18"/>
          <w:szCs w:val="18"/>
        </w:rPr>
        <w:t xml:space="preserve">Corso Vallisneri, 6 - 42019 Scandiano (RE) – e-mail: </w:t>
      </w:r>
      <w:hyperlink r:id="rId9" w:history="1">
        <w:r w:rsidRPr="00E10987">
          <w:rPr>
            <w:rStyle w:val="Hyperlink"/>
            <w:rFonts w:ascii="Arial" w:hAnsi="Arial" w:cs="Arial"/>
            <w:sz w:val="18"/>
            <w:szCs w:val="18"/>
          </w:rPr>
          <w:t>segreteria.ut@comune.scandiano.re.it</w:t>
        </w:r>
      </w:hyperlink>
    </w:p>
    <w:p w:rsidR="00FC3542" w:rsidRPr="00E10987" w:rsidRDefault="00FC3542" w:rsidP="006C1D1B">
      <w:pPr>
        <w:rPr>
          <w:rFonts w:ascii="Arial" w:hAnsi="Arial" w:cs="Arial"/>
          <w:sz w:val="18"/>
          <w:szCs w:val="18"/>
          <w:lang w:val="en-GB"/>
        </w:rPr>
      </w:pPr>
      <w:r w:rsidRPr="00E10987">
        <w:rPr>
          <w:rFonts w:ascii="Arial" w:hAnsi="Arial" w:cs="Arial"/>
          <w:sz w:val="18"/>
          <w:szCs w:val="18"/>
          <w:lang w:val="en-GB"/>
        </w:rPr>
        <w:t xml:space="preserve">PEC: </w:t>
      </w:r>
      <w:hyperlink r:id="rId10" w:tooltip="mailto:sue.ut.comune.scandiano@pec.it" w:history="1">
        <w:r w:rsidRPr="00E10987">
          <w:rPr>
            <w:rStyle w:val="Hyperlink"/>
            <w:rFonts w:ascii="Arial" w:hAnsi="Arial" w:cs="Arial"/>
            <w:sz w:val="18"/>
            <w:szCs w:val="18"/>
            <w:lang w:val="en-GB"/>
          </w:rPr>
          <w:t>sue.ut.comune.scandiano@pec.it</w:t>
        </w:r>
      </w:hyperlink>
      <w:r w:rsidRPr="00E10987">
        <w:rPr>
          <w:rFonts w:ascii="Arial" w:hAnsi="Arial" w:cs="Arial"/>
          <w:sz w:val="18"/>
          <w:szCs w:val="18"/>
          <w:lang w:val="en-GB"/>
        </w:rPr>
        <w:t xml:space="preserve"> - Tel 039.0522.764237</w:t>
      </w:r>
    </w:p>
    <w:p w:rsidR="00FC3542" w:rsidRPr="00E10987" w:rsidRDefault="00FC3542" w:rsidP="006C1D1B">
      <w:pPr>
        <w:rPr>
          <w:rFonts w:ascii="Arial" w:hAnsi="Arial" w:cs="Arial"/>
          <w:sz w:val="18"/>
          <w:szCs w:val="18"/>
          <w:lang w:val="en-GB"/>
        </w:rPr>
      </w:pPr>
    </w:p>
    <w:p w:rsidR="00FC3542" w:rsidRPr="00E10987" w:rsidRDefault="00FC3542" w:rsidP="006C1D1B">
      <w:pPr>
        <w:rPr>
          <w:rFonts w:ascii="Arial" w:hAnsi="Arial" w:cs="Arial"/>
          <w:sz w:val="18"/>
          <w:szCs w:val="18"/>
        </w:rPr>
      </w:pPr>
      <w:r w:rsidRPr="00E10987">
        <w:rPr>
          <w:rFonts w:ascii="Arial" w:hAnsi="Arial" w:cs="Arial"/>
          <w:b/>
          <w:sz w:val="18"/>
          <w:szCs w:val="18"/>
        </w:rPr>
        <w:t>SEDE MUNICIPALE</w:t>
      </w:r>
      <w:r w:rsidRPr="00E10987">
        <w:rPr>
          <w:rFonts w:ascii="Arial" w:hAnsi="Arial" w:cs="Arial"/>
          <w:sz w:val="18"/>
          <w:szCs w:val="18"/>
        </w:rPr>
        <w:t xml:space="preserve"> </w:t>
      </w:r>
    </w:p>
    <w:p w:rsidR="00FC3542" w:rsidRPr="00E10987" w:rsidRDefault="00FC3542" w:rsidP="006C1D1B">
      <w:pPr>
        <w:rPr>
          <w:rFonts w:ascii="Arial" w:hAnsi="Arial" w:cs="Arial"/>
          <w:sz w:val="18"/>
          <w:szCs w:val="18"/>
        </w:rPr>
      </w:pPr>
      <w:r w:rsidRPr="00E10987">
        <w:rPr>
          <w:rFonts w:ascii="Arial" w:hAnsi="Arial" w:cs="Arial"/>
          <w:sz w:val="18"/>
          <w:szCs w:val="18"/>
        </w:rPr>
        <w:t>Corso Vallisneri, 6 - 42019 Scandiano (RE) - http//www.comune.scandiano.re.it</w:t>
      </w:r>
    </w:p>
    <w:p w:rsidR="00FC3542" w:rsidRPr="00E10987" w:rsidRDefault="00FC3542" w:rsidP="006C1D1B">
      <w:pPr>
        <w:rPr>
          <w:rFonts w:ascii="Arial" w:hAnsi="Arial" w:cs="Arial"/>
          <w:sz w:val="18"/>
          <w:szCs w:val="18"/>
          <w:lang w:val="en-GB"/>
        </w:rPr>
      </w:pPr>
      <w:r w:rsidRPr="00E10987">
        <w:rPr>
          <w:rFonts w:ascii="Arial" w:hAnsi="Arial" w:cs="Arial"/>
          <w:sz w:val="18"/>
          <w:szCs w:val="18"/>
          <w:lang w:val="en-GB"/>
        </w:rPr>
        <w:t xml:space="preserve">PEC: </w:t>
      </w:r>
      <w:hyperlink r:id="rId11" w:history="1">
        <w:r w:rsidRPr="00E10987">
          <w:rPr>
            <w:rStyle w:val="Hyperlink"/>
            <w:rFonts w:ascii="Arial" w:hAnsi="Arial" w:cs="Arial"/>
            <w:sz w:val="18"/>
            <w:szCs w:val="18"/>
            <w:lang w:val="en-GB"/>
          </w:rPr>
          <w:t>scandiano@cert.provincia.re.it</w:t>
        </w:r>
      </w:hyperlink>
      <w:r w:rsidRPr="00E10987">
        <w:rPr>
          <w:rFonts w:ascii="Arial" w:hAnsi="Arial" w:cs="Arial"/>
          <w:sz w:val="18"/>
          <w:szCs w:val="18"/>
          <w:lang w:val="en-GB"/>
        </w:rPr>
        <w:t xml:space="preserve">  - Tel 039.0522.764211 - C.F./P.I. 00441150356</w:t>
      </w:r>
    </w:p>
    <w:sectPr w:rsidR="00FC3542" w:rsidRPr="00E10987" w:rsidSect="00565F61">
      <w:pgSz w:w="11906" w:h="16838"/>
      <w:pgMar w:top="567" w:right="1134"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542" w:rsidRDefault="00FC3542">
      <w:r>
        <w:separator/>
      </w:r>
    </w:p>
  </w:endnote>
  <w:endnote w:type="continuationSeparator" w:id="0">
    <w:p w:rsidR="00FC3542" w:rsidRDefault="00FC35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542" w:rsidRDefault="00FC3542">
      <w:r>
        <w:separator/>
      </w:r>
    </w:p>
  </w:footnote>
  <w:footnote w:type="continuationSeparator" w:id="0">
    <w:p w:rsidR="00FC3542" w:rsidRDefault="00FC3542">
      <w:r>
        <w:continuationSeparator/>
      </w:r>
    </w:p>
  </w:footnote>
  <w:footnote w:id="1">
    <w:p w:rsidR="00FC3542" w:rsidRDefault="00FC3542" w:rsidP="00565F61">
      <w:pPr>
        <w:pStyle w:val="FootnoteText"/>
        <w:ind w:left="142" w:hanging="142"/>
      </w:pPr>
      <w:r w:rsidRPr="00CD7373">
        <w:rPr>
          <w:rStyle w:val="FootnoteReference"/>
          <w:rFonts w:ascii="Arial" w:hAnsi="Arial" w:cs="Arial"/>
          <w:sz w:val="16"/>
          <w:szCs w:val="16"/>
        </w:rPr>
        <w:footnoteRef/>
      </w:r>
      <w:r w:rsidRPr="00CD7373">
        <w:rPr>
          <w:rFonts w:ascii="Arial" w:hAnsi="Arial" w:cs="Arial"/>
          <w:sz w:val="16"/>
          <w:szCs w:val="16"/>
        </w:rPr>
        <w:tab/>
        <w:t xml:space="preserve">Per inoltro tramite PEC allegare la documentazione in formato PDF </w:t>
      </w:r>
    </w:p>
  </w:footnote>
  <w:footnote w:id="2">
    <w:p w:rsidR="00FC3542" w:rsidRDefault="00FC3542">
      <w:pPr>
        <w:pStyle w:val="FootnoteText"/>
      </w:pPr>
      <w:r w:rsidRPr="00CD7373">
        <w:rPr>
          <w:rStyle w:val="FootnoteReference"/>
          <w:rFonts w:ascii="Arial" w:hAnsi="Arial" w:cs="Arial"/>
          <w:sz w:val="16"/>
          <w:szCs w:val="16"/>
        </w:rPr>
        <w:footnoteRef/>
      </w:r>
      <w:r w:rsidRPr="00CD7373">
        <w:rPr>
          <w:rFonts w:ascii="Arial" w:hAnsi="Arial" w:cs="Arial"/>
          <w:sz w:val="16"/>
          <w:szCs w:val="16"/>
        </w:rPr>
        <w:t xml:space="preserve"> Cancellare la voce che non interessa</w:t>
      </w:r>
    </w:p>
  </w:footnote>
  <w:footnote w:id="3">
    <w:p w:rsidR="00FC3542" w:rsidRDefault="00FC3542">
      <w:pPr>
        <w:pStyle w:val="FootnoteText"/>
      </w:pPr>
      <w:r w:rsidRPr="00CD7373">
        <w:rPr>
          <w:rStyle w:val="FootnoteReference"/>
          <w:rFonts w:ascii="Arial" w:hAnsi="Arial" w:cs="Arial"/>
          <w:sz w:val="16"/>
          <w:szCs w:val="16"/>
        </w:rPr>
        <w:footnoteRef/>
      </w:r>
      <w:r w:rsidRPr="00CD7373">
        <w:rPr>
          <w:rFonts w:ascii="Arial" w:hAnsi="Arial" w:cs="Arial"/>
          <w:sz w:val="16"/>
          <w:szCs w:val="16"/>
        </w:rPr>
        <w:t xml:space="preserve"> Proprietario, Comproprietario, Legale rappresentante, Costruttore, Tecnico incaricato, altro (specificare).</w:t>
      </w:r>
    </w:p>
  </w:footnote>
  <w:footnote w:id="4">
    <w:p w:rsidR="00FC3542" w:rsidRPr="00CD7373" w:rsidRDefault="00FC3542" w:rsidP="00565F61">
      <w:pPr>
        <w:pStyle w:val="FootnoteText"/>
        <w:ind w:left="142" w:hanging="142"/>
        <w:rPr>
          <w:rFonts w:ascii="Arial" w:hAnsi="Arial" w:cs="Arial"/>
          <w:sz w:val="16"/>
          <w:szCs w:val="16"/>
        </w:rPr>
      </w:pPr>
      <w:r w:rsidRPr="00CD7373">
        <w:rPr>
          <w:rStyle w:val="FootnoteReference"/>
          <w:rFonts w:ascii="Arial" w:hAnsi="Arial" w:cs="Arial"/>
          <w:sz w:val="16"/>
          <w:szCs w:val="16"/>
        </w:rPr>
        <w:footnoteRef/>
      </w:r>
      <w:r w:rsidRPr="00CD7373">
        <w:rPr>
          <w:rStyle w:val="FootnoteReference"/>
          <w:rFonts w:ascii="Arial" w:hAnsi="Arial" w:cs="Arial"/>
          <w:sz w:val="16"/>
          <w:szCs w:val="16"/>
        </w:rPr>
        <w:t xml:space="preserve"> </w:t>
      </w:r>
      <w:r w:rsidRPr="00CD7373">
        <w:rPr>
          <w:rFonts w:ascii="Arial" w:hAnsi="Arial" w:cs="Arial"/>
          <w:sz w:val="16"/>
          <w:szCs w:val="16"/>
        </w:rPr>
        <w:tab/>
        <w:t>Il pagamento dovrà essere effettuato sul c/c bancario intestato a Comune di Scandiano - Tesoreria -Unicredit spa codice IBAN: IT91B0200866512000100314498, indicando la causale “Diritti di segreteria numerazione civica”.</w:t>
      </w:r>
    </w:p>
    <w:p w:rsidR="00FC3542" w:rsidRDefault="00FC3542" w:rsidP="00565F61">
      <w:pPr>
        <w:pStyle w:val="FootnoteText"/>
        <w:ind w:left="142" w:hanging="14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rFonts w:cs="Times New Roman"/>
        <w:b w:val="0"/>
        <w:i w:val="0"/>
        <w:sz w:val="20"/>
        <w:u w:val="none"/>
      </w:rPr>
    </w:lvl>
  </w:abstractNum>
  <w:abstractNum w:abstractNumId="2">
    <w:nsid w:val="00000003"/>
    <w:multiLevelType w:val="multilevel"/>
    <w:tmpl w:val="00000003"/>
    <w:name w:val="WW8Num3"/>
    <w:lvl w:ilvl="0">
      <w:start w:val="1"/>
      <w:numFmt w:val="lowerLetter"/>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D81"/>
    <w:rsid w:val="00052D56"/>
    <w:rsid w:val="00067F1C"/>
    <w:rsid w:val="000A4EC9"/>
    <w:rsid w:val="000E0ABE"/>
    <w:rsid w:val="000E615E"/>
    <w:rsid w:val="001E7CD7"/>
    <w:rsid w:val="001F18DD"/>
    <w:rsid w:val="002F17ED"/>
    <w:rsid w:val="00407C32"/>
    <w:rsid w:val="004632A9"/>
    <w:rsid w:val="00507F16"/>
    <w:rsid w:val="00563542"/>
    <w:rsid w:val="00565F61"/>
    <w:rsid w:val="0059041B"/>
    <w:rsid w:val="00642D47"/>
    <w:rsid w:val="006B1F17"/>
    <w:rsid w:val="006C1D1B"/>
    <w:rsid w:val="006C298C"/>
    <w:rsid w:val="006E1E74"/>
    <w:rsid w:val="006E5C3C"/>
    <w:rsid w:val="007334E3"/>
    <w:rsid w:val="007C7F64"/>
    <w:rsid w:val="008677F1"/>
    <w:rsid w:val="008F2AA5"/>
    <w:rsid w:val="00931C38"/>
    <w:rsid w:val="009A5303"/>
    <w:rsid w:val="00A1667F"/>
    <w:rsid w:val="00B571C1"/>
    <w:rsid w:val="00B71C8E"/>
    <w:rsid w:val="00BE4D81"/>
    <w:rsid w:val="00C50F86"/>
    <w:rsid w:val="00C817A8"/>
    <w:rsid w:val="00C91AEC"/>
    <w:rsid w:val="00CD7373"/>
    <w:rsid w:val="00D1690F"/>
    <w:rsid w:val="00E10987"/>
    <w:rsid w:val="00E35AA2"/>
    <w:rsid w:val="00E546C2"/>
    <w:rsid w:val="00E56452"/>
    <w:rsid w:val="00F42B07"/>
    <w:rsid w:val="00F458FA"/>
    <w:rsid w:val="00FB0FAA"/>
    <w:rsid w:val="00FC3542"/>
    <w:rsid w:val="00FE4AB6"/>
    <w:rsid w:val="00FF21E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64"/>
    <w:pPr>
      <w:suppressAutoHyphens/>
    </w:pPr>
    <w:rPr>
      <w:sz w:val="24"/>
      <w:szCs w:val="24"/>
      <w:lang w:eastAsia="zh-CN"/>
    </w:rPr>
  </w:style>
  <w:style w:type="paragraph" w:styleId="Heading1">
    <w:name w:val="heading 1"/>
    <w:basedOn w:val="Normal"/>
    <w:next w:val="Normal"/>
    <w:link w:val="Heading1Char"/>
    <w:uiPriority w:val="99"/>
    <w:qFormat/>
    <w:rsid w:val="007C7F64"/>
    <w:pPr>
      <w:keepNext/>
      <w:numPr>
        <w:numId w:val="1"/>
      </w:numPr>
      <w:tabs>
        <w:tab w:val="right" w:pos="9638"/>
      </w:tabs>
      <w:jc w:val="both"/>
      <w:outlineLvl w:val="0"/>
    </w:pPr>
    <w:rPr>
      <w:rFonts w:ascii="Arial" w:hAnsi="Arial" w:cs="Arial"/>
      <w:b/>
    </w:rPr>
  </w:style>
  <w:style w:type="paragraph" w:styleId="Heading2">
    <w:name w:val="heading 2"/>
    <w:basedOn w:val="Normal"/>
    <w:next w:val="Normal"/>
    <w:link w:val="Heading2Char"/>
    <w:uiPriority w:val="99"/>
    <w:qFormat/>
    <w:rsid w:val="007C7F64"/>
    <w:pPr>
      <w:keepNext/>
      <w:numPr>
        <w:ilvl w:val="1"/>
        <w:numId w:val="1"/>
      </w:numPr>
      <w:tabs>
        <w:tab w:val="right" w:pos="9638"/>
      </w:tabs>
      <w:spacing w:line="360" w:lineRule="auto"/>
      <w:jc w:val="center"/>
      <w:outlineLvl w:val="1"/>
    </w:pPr>
    <w:rPr>
      <w:rFonts w:ascii="Arial" w:hAnsi="Arial" w:cs="Arial"/>
      <w:b/>
    </w:rPr>
  </w:style>
  <w:style w:type="paragraph" w:styleId="Heading3">
    <w:name w:val="heading 3"/>
    <w:basedOn w:val="Normal"/>
    <w:next w:val="Normal"/>
    <w:link w:val="Heading3Char"/>
    <w:uiPriority w:val="99"/>
    <w:qFormat/>
    <w:rsid w:val="007C7F64"/>
    <w:pPr>
      <w:keepNext/>
      <w:numPr>
        <w:ilvl w:val="2"/>
        <w:numId w:val="1"/>
      </w:numPr>
      <w:outlineLvl w:val="2"/>
    </w:pPr>
    <w:rPr>
      <w:b/>
      <w:sz w:val="20"/>
      <w:u w:val="words"/>
    </w:rPr>
  </w:style>
  <w:style w:type="paragraph" w:styleId="Heading4">
    <w:name w:val="heading 4"/>
    <w:basedOn w:val="Normal"/>
    <w:next w:val="Normal"/>
    <w:link w:val="Heading4Char"/>
    <w:uiPriority w:val="99"/>
    <w:qFormat/>
    <w:rsid w:val="007C7F64"/>
    <w:pPr>
      <w:keepNext/>
      <w:numPr>
        <w:ilvl w:val="3"/>
        <w:numId w:val="1"/>
      </w:numPr>
      <w:jc w:val="center"/>
      <w:outlineLvl w:val="3"/>
    </w:pPr>
    <w:rPr>
      <w:rFonts w:ascii="Arial" w:hAnsi="Arial" w:cs="Arial"/>
      <w:sz w:val="16"/>
      <w:u w:val="single"/>
    </w:rPr>
  </w:style>
  <w:style w:type="paragraph" w:styleId="Heading5">
    <w:name w:val="heading 5"/>
    <w:basedOn w:val="Normal"/>
    <w:next w:val="Normal"/>
    <w:link w:val="Heading5Char"/>
    <w:uiPriority w:val="99"/>
    <w:qFormat/>
    <w:rsid w:val="007C7F64"/>
    <w:pPr>
      <w:keepNext/>
      <w:numPr>
        <w:ilvl w:val="4"/>
        <w:numId w:val="1"/>
      </w:numPr>
      <w:spacing w:line="360" w:lineRule="auto"/>
      <w:jc w:val="center"/>
      <w:outlineLvl w:val="4"/>
    </w:pPr>
    <w:rPr>
      <w:rFonts w:ascii="Arial" w:hAnsi="Arial" w:cs="Arial"/>
      <w:b/>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1AEC"/>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C91AEC"/>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C91AEC"/>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C91AEC"/>
    <w:rPr>
      <w:rFonts w:ascii="Calibri" w:hAnsi="Calibri" w:cs="Times New Roman"/>
      <w:b/>
      <w:bCs/>
      <w:sz w:val="28"/>
      <w:szCs w:val="28"/>
      <w:lang w:eastAsia="zh-CN"/>
    </w:rPr>
  </w:style>
  <w:style w:type="character" w:customStyle="1" w:styleId="Heading5Char">
    <w:name w:val="Heading 5 Char"/>
    <w:basedOn w:val="DefaultParagraphFont"/>
    <w:link w:val="Heading5"/>
    <w:uiPriority w:val="99"/>
    <w:semiHidden/>
    <w:locked/>
    <w:rsid w:val="00C91AEC"/>
    <w:rPr>
      <w:rFonts w:ascii="Calibri" w:hAnsi="Calibri" w:cs="Times New Roman"/>
      <w:b/>
      <w:bCs/>
      <w:i/>
      <w:iCs/>
      <w:sz w:val="26"/>
      <w:szCs w:val="26"/>
      <w:lang w:eastAsia="zh-CN"/>
    </w:rPr>
  </w:style>
  <w:style w:type="character" w:customStyle="1" w:styleId="WW8Num2z0">
    <w:name w:val="WW8Num2z0"/>
    <w:uiPriority w:val="99"/>
    <w:rsid w:val="007C7F64"/>
    <w:rPr>
      <w:sz w:val="20"/>
      <w:u w:val="none"/>
    </w:rPr>
  </w:style>
  <w:style w:type="character" w:customStyle="1" w:styleId="Caratterepredefinitoparagrafo">
    <w:name w:val="Carattere predefinito paragrafo"/>
    <w:uiPriority w:val="99"/>
    <w:rsid w:val="007C7F64"/>
  </w:style>
  <w:style w:type="character" w:customStyle="1" w:styleId="WW8Num1zfalse">
    <w:name w:val="WW8Num1zfalse"/>
    <w:uiPriority w:val="99"/>
    <w:rsid w:val="007C7F64"/>
  </w:style>
  <w:style w:type="character" w:customStyle="1" w:styleId="WW8Num1ztrue">
    <w:name w:val="WW8Num1ztrue"/>
    <w:uiPriority w:val="99"/>
    <w:rsid w:val="007C7F64"/>
  </w:style>
  <w:style w:type="character" w:customStyle="1" w:styleId="WW-WW8Num1ztrue">
    <w:name w:val="WW-WW8Num1ztrue"/>
    <w:uiPriority w:val="99"/>
    <w:rsid w:val="007C7F64"/>
  </w:style>
  <w:style w:type="character" w:customStyle="1" w:styleId="WW-WW8Num1ztrue1">
    <w:name w:val="WW-WW8Num1ztrue1"/>
    <w:uiPriority w:val="99"/>
    <w:rsid w:val="007C7F64"/>
  </w:style>
  <w:style w:type="character" w:customStyle="1" w:styleId="WW-WW8Num1ztrue12">
    <w:name w:val="WW-WW8Num1ztrue12"/>
    <w:uiPriority w:val="99"/>
    <w:rsid w:val="007C7F64"/>
  </w:style>
  <w:style w:type="character" w:customStyle="1" w:styleId="WW-WW8Num1ztrue123">
    <w:name w:val="WW-WW8Num1ztrue123"/>
    <w:uiPriority w:val="99"/>
    <w:rsid w:val="007C7F64"/>
  </w:style>
  <w:style w:type="character" w:customStyle="1" w:styleId="WW-WW8Num1ztrue1234">
    <w:name w:val="WW-WW8Num1ztrue1234"/>
    <w:uiPriority w:val="99"/>
    <w:rsid w:val="007C7F64"/>
  </w:style>
  <w:style w:type="character" w:customStyle="1" w:styleId="WW-WW8Num1ztrue12345">
    <w:name w:val="WW-WW8Num1ztrue12345"/>
    <w:uiPriority w:val="99"/>
    <w:rsid w:val="007C7F64"/>
  </w:style>
  <w:style w:type="character" w:customStyle="1" w:styleId="WW-WW8Num1ztrue123456">
    <w:name w:val="WW-WW8Num1ztrue123456"/>
    <w:uiPriority w:val="99"/>
    <w:rsid w:val="007C7F64"/>
  </w:style>
  <w:style w:type="character" w:customStyle="1" w:styleId="WW8Num3zfalse">
    <w:name w:val="WW8Num3zfalse"/>
    <w:uiPriority w:val="99"/>
    <w:rsid w:val="007C7F64"/>
  </w:style>
  <w:style w:type="character" w:customStyle="1" w:styleId="WW8Num3ztrue">
    <w:name w:val="WW8Num3ztrue"/>
    <w:uiPriority w:val="99"/>
    <w:rsid w:val="007C7F64"/>
  </w:style>
  <w:style w:type="character" w:customStyle="1" w:styleId="WW-WW8Num3ztrue">
    <w:name w:val="WW-WW8Num3ztrue"/>
    <w:uiPriority w:val="99"/>
    <w:rsid w:val="007C7F64"/>
  </w:style>
  <w:style w:type="character" w:customStyle="1" w:styleId="WW-WW8Num3ztrue1">
    <w:name w:val="WW-WW8Num3ztrue1"/>
    <w:uiPriority w:val="99"/>
    <w:rsid w:val="007C7F64"/>
  </w:style>
  <w:style w:type="character" w:customStyle="1" w:styleId="WW-WW8Num3ztrue12">
    <w:name w:val="WW-WW8Num3ztrue12"/>
    <w:uiPriority w:val="99"/>
    <w:rsid w:val="007C7F64"/>
  </w:style>
  <w:style w:type="character" w:customStyle="1" w:styleId="WW-WW8Num3ztrue123">
    <w:name w:val="WW-WW8Num3ztrue123"/>
    <w:uiPriority w:val="99"/>
    <w:rsid w:val="007C7F64"/>
  </w:style>
  <w:style w:type="character" w:customStyle="1" w:styleId="WW-WW8Num3ztrue1234">
    <w:name w:val="WW-WW8Num3ztrue1234"/>
    <w:uiPriority w:val="99"/>
    <w:rsid w:val="007C7F64"/>
  </w:style>
  <w:style w:type="character" w:customStyle="1" w:styleId="WW-WW8Num3ztrue12345">
    <w:name w:val="WW-WW8Num3ztrue12345"/>
    <w:uiPriority w:val="99"/>
    <w:rsid w:val="007C7F64"/>
  </w:style>
  <w:style w:type="character" w:customStyle="1" w:styleId="WW-WW8Num3ztrue123456">
    <w:name w:val="WW-WW8Num3ztrue123456"/>
    <w:uiPriority w:val="99"/>
    <w:rsid w:val="007C7F64"/>
  </w:style>
  <w:style w:type="character" w:customStyle="1" w:styleId="Absatz-Standardschriftart">
    <w:name w:val="Absatz-Standardschriftart"/>
    <w:uiPriority w:val="99"/>
    <w:rsid w:val="007C7F64"/>
  </w:style>
  <w:style w:type="character" w:customStyle="1" w:styleId="WW-Absatz-Standardschriftart">
    <w:name w:val="WW-Absatz-Standardschriftart"/>
    <w:uiPriority w:val="99"/>
    <w:rsid w:val="007C7F64"/>
  </w:style>
  <w:style w:type="character" w:customStyle="1" w:styleId="WW8Num3z0">
    <w:name w:val="WW8Num3z0"/>
    <w:uiPriority w:val="99"/>
    <w:rsid w:val="007C7F64"/>
    <w:rPr>
      <w:sz w:val="20"/>
      <w:u w:val="none"/>
    </w:rPr>
  </w:style>
  <w:style w:type="character" w:customStyle="1" w:styleId="WW-Absatz-Standardschriftart1">
    <w:name w:val="WW-Absatz-Standardschriftart1"/>
    <w:uiPriority w:val="99"/>
    <w:rsid w:val="007C7F64"/>
  </w:style>
  <w:style w:type="character" w:customStyle="1" w:styleId="WW8Num1z0">
    <w:name w:val="WW8Num1z0"/>
    <w:uiPriority w:val="99"/>
    <w:rsid w:val="007C7F64"/>
    <w:rPr>
      <w:rFonts w:ascii="Symbol" w:hAnsi="Symbol"/>
    </w:rPr>
  </w:style>
  <w:style w:type="character" w:customStyle="1" w:styleId="WW8Num4z0">
    <w:name w:val="WW8Num4z0"/>
    <w:uiPriority w:val="99"/>
    <w:rsid w:val="007C7F64"/>
    <w:rPr>
      <w:rFonts w:ascii="Courier New" w:hAnsi="Courier New"/>
    </w:rPr>
  </w:style>
  <w:style w:type="character" w:customStyle="1" w:styleId="WW8Num4z2">
    <w:name w:val="WW8Num4z2"/>
    <w:uiPriority w:val="99"/>
    <w:rsid w:val="007C7F64"/>
    <w:rPr>
      <w:rFonts w:ascii="Wingdings" w:hAnsi="Wingdings"/>
    </w:rPr>
  </w:style>
  <w:style w:type="character" w:customStyle="1" w:styleId="WW8Num4z3">
    <w:name w:val="WW8Num4z3"/>
    <w:uiPriority w:val="99"/>
    <w:rsid w:val="007C7F64"/>
    <w:rPr>
      <w:rFonts w:ascii="Symbol" w:hAnsi="Symbol"/>
    </w:rPr>
  </w:style>
  <w:style w:type="character" w:customStyle="1" w:styleId="WW8Num5z0">
    <w:name w:val="WW8Num5z0"/>
    <w:uiPriority w:val="99"/>
    <w:rsid w:val="007C7F64"/>
    <w:rPr>
      <w:rFonts w:ascii="Wingdings" w:hAnsi="Wingdings"/>
    </w:rPr>
  </w:style>
  <w:style w:type="character" w:customStyle="1" w:styleId="WW8Num5z1">
    <w:name w:val="WW8Num5z1"/>
    <w:uiPriority w:val="99"/>
    <w:rsid w:val="007C7F64"/>
    <w:rPr>
      <w:rFonts w:ascii="Courier New" w:hAnsi="Courier New"/>
    </w:rPr>
  </w:style>
  <w:style w:type="character" w:customStyle="1" w:styleId="WW8Num5z3">
    <w:name w:val="WW8Num5z3"/>
    <w:uiPriority w:val="99"/>
    <w:rsid w:val="007C7F64"/>
    <w:rPr>
      <w:rFonts w:ascii="Symbol" w:hAnsi="Symbol"/>
    </w:rPr>
  </w:style>
  <w:style w:type="character" w:customStyle="1" w:styleId="WW8Num6z0">
    <w:name w:val="WW8Num6z0"/>
    <w:uiPriority w:val="99"/>
    <w:rsid w:val="007C7F64"/>
    <w:rPr>
      <w:sz w:val="20"/>
      <w:u w:val="none"/>
    </w:rPr>
  </w:style>
  <w:style w:type="character" w:customStyle="1" w:styleId="WW8Num7z0">
    <w:name w:val="WW8Num7z0"/>
    <w:uiPriority w:val="99"/>
    <w:rsid w:val="007C7F64"/>
    <w:rPr>
      <w:rFonts w:ascii="Times New Roman" w:hAnsi="Times New Roman"/>
      <w:sz w:val="20"/>
      <w:u w:val="none"/>
    </w:rPr>
  </w:style>
  <w:style w:type="character" w:customStyle="1" w:styleId="WW8Num8z0">
    <w:name w:val="WW8Num8z0"/>
    <w:uiPriority w:val="99"/>
    <w:rsid w:val="007C7F64"/>
    <w:rPr>
      <w:rFonts w:ascii="Symbol" w:hAnsi="Symbol"/>
      <w:sz w:val="24"/>
    </w:rPr>
  </w:style>
  <w:style w:type="character" w:customStyle="1" w:styleId="WW8Num9z0">
    <w:name w:val="WW8Num9z0"/>
    <w:uiPriority w:val="99"/>
    <w:rsid w:val="007C7F64"/>
    <w:rPr>
      <w:rFonts w:ascii="Wingdings" w:hAnsi="Wingdings"/>
      <w:sz w:val="20"/>
    </w:rPr>
  </w:style>
  <w:style w:type="character" w:customStyle="1" w:styleId="WW8Num9z1">
    <w:name w:val="WW8Num9z1"/>
    <w:uiPriority w:val="99"/>
    <w:rsid w:val="007C7F64"/>
    <w:rPr>
      <w:rFonts w:ascii="Courier New" w:hAnsi="Courier New"/>
    </w:rPr>
  </w:style>
  <w:style w:type="character" w:customStyle="1" w:styleId="WW8Num9z2">
    <w:name w:val="WW8Num9z2"/>
    <w:uiPriority w:val="99"/>
    <w:rsid w:val="007C7F64"/>
    <w:rPr>
      <w:rFonts w:ascii="Wingdings" w:hAnsi="Wingdings"/>
    </w:rPr>
  </w:style>
  <w:style w:type="character" w:customStyle="1" w:styleId="WW8Num9z3">
    <w:name w:val="WW8Num9z3"/>
    <w:uiPriority w:val="99"/>
    <w:rsid w:val="007C7F64"/>
    <w:rPr>
      <w:rFonts w:ascii="Symbol" w:hAnsi="Symbol"/>
    </w:rPr>
  </w:style>
  <w:style w:type="character" w:customStyle="1" w:styleId="WW8Num10z0">
    <w:name w:val="WW8Num10z0"/>
    <w:uiPriority w:val="99"/>
    <w:rsid w:val="007C7F64"/>
    <w:rPr>
      <w:rFonts w:ascii="Wingdings" w:hAnsi="Wingdings"/>
    </w:rPr>
  </w:style>
  <w:style w:type="character" w:customStyle="1" w:styleId="WW8Num10z1">
    <w:name w:val="WW8Num10z1"/>
    <w:uiPriority w:val="99"/>
    <w:rsid w:val="007C7F64"/>
    <w:rPr>
      <w:rFonts w:ascii="Courier New" w:hAnsi="Courier New"/>
    </w:rPr>
  </w:style>
  <w:style w:type="character" w:customStyle="1" w:styleId="WW8Num10z3">
    <w:name w:val="WW8Num10z3"/>
    <w:uiPriority w:val="99"/>
    <w:rsid w:val="007C7F64"/>
    <w:rPr>
      <w:rFonts w:ascii="Symbol" w:hAnsi="Symbol"/>
    </w:rPr>
  </w:style>
  <w:style w:type="character" w:customStyle="1" w:styleId="WW8Num11z0">
    <w:name w:val="WW8Num11z0"/>
    <w:uiPriority w:val="99"/>
    <w:rsid w:val="007C7F64"/>
    <w:rPr>
      <w:rFonts w:ascii="Courier New" w:hAnsi="Courier New"/>
    </w:rPr>
  </w:style>
  <w:style w:type="character" w:customStyle="1" w:styleId="WW8Num11z2">
    <w:name w:val="WW8Num11z2"/>
    <w:uiPriority w:val="99"/>
    <w:rsid w:val="007C7F64"/>
    <w:rPr>
      <w:rFonts w:ascii="Wingdings" w:hAnsi="Wingdings"/>
    </w:rPr>
  </w:style>
  <w:style w:type="character" w:customStyle="1" w:styleId="WW8Num11z3">
    <w:name w:val="WW8Num11z3"/>
    <w:uiPriority w:val="99"/>
    <w:rsid w:val="007C7F64"/>
    <w:rPr>
      <w:rFonts w:ascii="Symbol" w:hAnsi="Symbol"/>
    </w:rPr>
  </w:style>
  <w:style w:type="character" w:customStyle="1" w:styleId="Caratterepredefinitoparagrafo1">
    <w:name w:val="Carattere predefinito paragrafo1"/>
    <w:uiPriority w:val="99"/>
    <w:rsid w:val="007C7F64"/>
  </w:style>
  <w:style w:type="character" w:customStyle="1" w:styleId="Caratteredellanota">
    <w:name w:val="Carattere della nota"/>
    <w:basedOn w:val="Caratterepredefinitoparagrafo1"/>
    <w:uiPriority w:val="99"/>
    <w:rsid w:val="007C7F64"/>
    <w:rPr>
      <w:rFonts w:cs="Times New Roman"/>
      <w:vertAlign w:val="superscript"/>
    </w:rPr>
  </w:style>
  <w:style w:type="character" w:styleId="Hyperlink">
    <w:name w:val="Hyperlink"/>
    <w:basedOn w:val="Caratterepredefinitoparagrafo1"/>
    <w:uiPriority w:val="99"/>
    <w:rsid w:val="007C7F64"/>
    <w:rPr>
      <w:rFonts w:cs="Times New Roman"/>
      <w:color w:val="0000FF"/>
      <w:u w:val="single"/>
    </w:rPr>
  </w:style>
  <w:style w:type="character" w:styleId="FootnoteReference">
    <w:name w:val="footnote reference"/>
    <w:basedOn w:val="DefaultParagraphFont"/>
    <w:uiPriority w:val="99"/>
    <w:rsid w:val="007C7F64"/>
    <w:rPr>
      <w:rFonts w:cs="Times New Roman"/>
      <w:vertAlign w:val="superscript"/>
    </w:rPr>
  </w:style>
  <w:style w:type="character" w:customStyle="1" w:styleId="Caratterenotadichiusura">
    <w:name w:val="Carattere nota di chiusura"/>
    <w:uiPriority w:val="99"/>
    <w:rsid w:val="007C7F64"/>
    <w:rPr>
      <w:vertAlign w:val="superscript"/>
    </w:rPr>
  </w:style>
  <w:style w:type="character" w:customStyle="1" w:styleId="WW-Caratterenotadichiusura">
    <w:name w:val="WW-Carattere nota di chiusura"/>
    <w:uiPriority w:val="99"/>
    <w:rsid w:val="007C7F64"/>
  </w:style>
  <w:style w:type="character" w:styleId="EndnoteReference">
    <w:name w:val="endnote reference"/>
    <w:basedOn w:val="DefaultParagraphFont"/>
    <w:uiPriority w:val="99"/>
    <w:rsid w:val="007C7F64"/>
    <w:rPr>
      <w:rFonts w:cs="Times New Roman"/>
      <w:vertAlign w:val="superscript"/>
    </w:rPr>
  </w:style>
  <w:style w:type="character" w:customStyle="1" w:styleId="Rimandonotaapidipagina1">
    <w:name w:val="Rimando nota a piè di pagina1"/>
    <w:uiPriority w:val="99"/>
    <w:rsid w:val="007C7F64"/>
    <w:rPr>
      <w:vertAlign w:val="superscript"/>
    </w:rPr>
  </w:style>
  <w:style w:type="character" w:customStyle="1" w:styleId="Rimandonotadichiusura1">
    <w:name w:val="Rimando nota di chiusura1"/>
    <w:uiPriority w:val="99"/>
    <w:rsid w:val="007C7F64"/>
    <w:rPr>
      <w:vertAlign w:val="superscript"/>
    </w:rPr>
  </w:style>
  <w:style w:type="paragraph" w:customStyle="1" w:styleId="Intestazione2">
    <w:name w:val="Intestazione2"/>
    <w:basedOn w:val="Normal"/>
    <w:next w:val="BodyText"/>
    <w:uiPriority w:val="99"/>
    <w:rsid w:val="007C7F64"/>
    <w:pPr>
      <w:keepNext/>
      <w:spacing w:before="240" w:after="120"/>
    </w:pPr>
    <w:rPr>
      <w:rFonts w:ascii="Arial" w:eastAsia="SimSun" w:hAnsi="Arial" w:cs="Mangal"/>
      <w:sz w:val="28"/>
      <w:szCs w:val="28"/>
    </w:rPr>
  </w:style>
  <w:style w:type="paragraph" w:styleId="BodyText">
    <w:name w:val="Body Text"/>
    <w:basedOn w:val="Normal"/>
    <w:link w:val="BodyTextChar"/>
    <w:uiPriority w:val="99"/>
    <w:rsid w:val="007C7F64"/>
    <w:pPr>
      <w:tabs>
        <w:tab w:val="left" w:pos="540"/>
        <w:tab w:val="left" w:pos="1260"/>
        <w:tab w:val="right" w:pos="9638"/>
      </w:tabs>
      <w:jc w:val="both"/>
    </w:pPr>
    <w:rPr>
      <w:rFonts w:ascii="Arial" w:hAnsi="Arial" w:cs="Arial"/>
      <w:sz w:val="20"/>
    </w:rPr>
  </w:style>
  <w:style w:type="character" w:customStyle="1" w:styleId="BodyTextChar">
    <w:name w:val="Body Text Char"/>
    <w:basedOn w:val="DefaultParagraphFont"/>
    <w:link w:val="BodyText"/>
    <w:uiPriority w:val="99"/>
    <w:semiHidden/>
    <w:locked/>
    <w:rsid w:val="00C91AEC"/>
    <w:rPr>
      <w:rFonts w:cs="Times New Roman"/>
      <w:sz w:val="24"/>
      <w:szCs w:val="24"/>
      <w:lang w:eastAsia="zh-CN"/>
    </w:rPr>
  </w:style>
  <w:style w:type="paragraph" w:styleId="List">
    <w:name w:val="List"/>
    <w:basedOn w:val="BodyText"/>
    <w:uiPriority w:val="99"/>
    <w:rsid w:val="007C7F64"/>
    <w:rPr>
      <w:rFonts w:cs="Mangal"/>
    </w:rPr>
  </w:style>
  <w:style w:type="paragraph" w:styleId="Caption">
    <w:name w:val="caption"/>
    <w:basedOn w:val="Normal"/>
    <w:uiPriority w:val="99"/>
    <w:qFormat/>
    <w:rsid w:val="007C7F64"/>
    <w:pPr>
      <w:suppressLineNumbers/>
      <w:spacing w:before="120" w:after="120"/>
    </w:pPr>
    <w:rPr>
      <w:rFonts w:cs="Mangal"/>
      <w:i/>
      <w:iCs/>
    </w:rPr>
  </w:style>
  <w:style w:type="paragraph" w:customStyle="1" w:styleId="Indice">
    <w:name w:val="Indice"/>
    <w:basedOn w:val="Normal"/>
    <w:uiPriority w:val="99"/>
    <w:rsid w:val="007C7F64"/>
    <w:pPr>
      <w:suppressLineNumbers/>
    </w:pPr>
    <w:rPr>
      <w:rFonts w:cs="Mangal"/>
    </w:rPr>
  </w:style>
  <w:style w:type="paragraph" w:customStyle="1" w:styleId="Intestazione1">
    <w:name w:val="Intestazione1"/>
    <w:basedOn w:val="Normal"/>
    <w:next w:val="BodyText"/>
    <w:uiPriority w:val="99"/>
    <w:rsid w:val="007C7F64"/>
    <w:pPr>
      <w:jc w:val="center"/>
    </w:pPr>
    <w:rPr>
      <w:rFonts w:ascii="Arial" w:hAnsi="Arial" w:cs="Arial"/>
      <w:b/>
      <w:bCs/>
    </w:rPr>
  </w:style>
  <w:style w:type="paragraph" w:styleId="FootnoteText">
    <w:name w:val="footnote text"/>
    <w:basedOn w:val="Normal"/>
    <w:link w:val="FootnoteTextChar"/>
    <w:uiPriority w:val="99"/>
    <w:rsid w:val="007C7F64"/>
    <w:rPr>
      <w:sz w:val="20"/>
      <w:szCs w:val="20"/>
    </w:rPr>
  </w:style>
  <w:style w:type="character" w:customStyle="1" w:styleId="FootnoteTextChar">
    <w:name w:val="Footnote Text Char"/>
    <w:basedOn w:val="DefaultParagraphFont"/>
    <w:link w:val="FootnoteText"/>
    <w:uiPriority w:val="99"/>
    <w:semiHidden/>
    <w:locked/>
    <w:rsid w:val="00C91AEC"/>
    <w:rPr>
      <w:rFonts w:cs="Times New Roman"/>
      <w:lang w:eastAsia="zh-CN"/>
    </w:rPr>
  </w:style>
  <w:style w:type="paragraph" w:styleId="BodyTextIndent">
    <w:name w:val="Body Text Indent"/>
    <w:basedOn w:val="Normal"/>
    <w:link w:val="BodyTextIndentChar"/>
    <w:uiPriority w:val="99"/>
    <w:rsid w:val="007C7F64"/>
    <w:pPr>
      <w:tabs>
        <w:tab w:val="left" w:pos="540"/>
        <w:tab w:val="left" w:pos="1260"/>
        <w:tab w:val="right" w:pos="9638"/>
      </w:tabs>
      <w:ind w:left="1259" w:hanging="1259"/>
      <w:jc w:val="both"/>
    </w:pPr>
    <w:rPr>
      <w:rFonts w:ascii="Arial" w:hAnsi="Arial" w:cs="Arial"/>
      <w:sz w:val="20"/>
    </w:rPr>
  </w:style>
  <w:style w:type="character" w:customStyle="1" w:styleId="BodyTextIndentChar">
    <w:name w:val="Body Text Indent Char"/>
    <w:basedOn w:val="DefaultParagraphFont"/>
    <w:link w:val="BodyTextIndent"/>
    <w:uiPriority w:val="99"/>
    <w:semiHidden/>
    <w:locked/>
    <w:rsid w:val="00C91AEC"/>
    <w:rPr>
      <w:rFonts w:cs="Times New Roman"/>
      <w:sz w:val="24"/>
      <w:szCs w:val="24"/>
      <w:lang w:eastAsia="zh-CN"/>
    </w:rPr>
  </w:style>
  <w:style w:type="paragraph" w:customStyle="1" w:styleId="Corpodeltesto31">
    <w:name w:val="Corpo del testo 31"/>
    <w:basedOn w:val="Normal"/>
    <w:uiPriority w:val="99"/>
    <w:rsid w:val="007C7F64"/>
    <w:pPr>
      <w:tabs>
        <w:tab w:val="left" w:pos="779"/>
        <w:tab w:val="left" w:pos="1417"/>
        <w:tab w:val="left" w:pos="6874"/>
        <w:tab w:val="left" w:pos="9709"/>
        <w:tab w:val="left" w:pos="11410"/>
        <w:tab w:val="left" w:pos="21191"/>
      </w:tabs>
      <w:spacing w:line="180" w:lineRule="auto"/>
      <w:jc w:val="both"/>
    </w:pPr>
    <w:rPr>
      <w:b/>
      <w:sz w:val="22"/>
      <w:u w:val="single"/>
    </w:rPr>
  </w:style>
  <w:style w:type="paragraph" w:customStyle="1" w:styleId="Rientrocorpodeltesto21">
    <w:name w:val="Rientro corpo del testo 21"/>
    <w:basedOn w:val="Normal"/>
    <w:uiPriority w:val="99"/>
    <w:rsid w:val="007C7F64"/>
    <w:pPr>
      <w:tabs>
        <w:tab w:val="right" w:leader="dot" w:pos="9639"/>
      </w:tabs>
      <w:ind w:left="283"/>
      <w:jc w:val="both"/>
    </w:pPr>
    <w:rPr>
      <w:rFonts w:ascii="Arial" w:hAnsi="Arial" w:cs="Arial"/>
      <w:sz w:val="20"/>
      <w:szCs w:val="20"/>
      <w:u w:val="single"/>
    </w:rPr>
  </w:style>
  <w:style w:type="paragraph" w:styleId="BalloonText">
    <w:name w:val="Balloon Text"/>
    <w:basedOn w:val="Normal"/>
    <w:link w:val="BalloonTextChar"/>
    <w:uiPriority w:val="99"/>
    <w:rsid w:val="007C7F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1AEC"/>
    <w:rPr>
      <w:rFonts w:cs="Times New Roman"/>
      <w:sz w:val="2"/>
      <w:lang w:eastAsia="zh-CN"/>
    </w:rPr>
  </w:style>
  <w:style w:type="paragraph" w:customStyle="1" w:styleId="Contenutocornice">
    <w:name w:val="Contenuto cornice"/>
    <w:basedOn w:val="BodyText"/>
    <w:uiPriority w:val="99"/>
    <w:rsid w:val="007C7F64"/>
  </w:style>
  <w:style w:type="paragraph" w:customStyle="1" w:styleId="Contenutotabella">
    <w:name w:val="Contenuto tabella"/>
    <w:basedOn w:val="Normal"/>
    <w:uiPriority w:val="99"/>
    <w:rsid w:val="007C7F64"/>
    <w:pPr>
      <w:suppressLineNumbers/>
    </w:pPr>
  </w:style>
  <w:style w:type="paragraph" w:customStyle="1" w:styleId="Intestazionetabella">
    <w:name w:val="Intestazione tabella"/>
    <w:basedOn w:val="Contenutotabella"/>
    <w:uiPriority w:val="99"/>
    <w:rsid w:val="007C7F64"/>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e.ut.comune.scandiano@pec.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andiano@cert.provincia.re.it" TargetMode="External"/><Relationship Id="rId5" Type="http://schemas.openxmlformats.org/officeDocument/2006/relationships/footnotes" Target="footnotes.xml"/><Relationship Id="rId10" Type="http://schemas.openxmlformats.org/officeDocument/2006/relationships/hyperlink" Target="mailto:sue.ut.comune.scandiano@pec.it" TargetMode="External"/><Relationship Id="rId4" Type="http://schemas.openxmlformats.org/officeDocument/2006/relationships/webSettings" Target="webSettings.xml"/><Relationship Id="rId9" Type="http://schemas.openxmlformats.org/officeDocument/2006/relationships/hyperlink" Target="mailto:segreteria.ut@comune.scandiano.r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665</Words>
  <Characters>3792</Characters>
  <Application>Microsoft Office Outlook</Application>
  <DocSecurity>0</DocSecurity>
  <Lines>0</Lines>
  <Paragraphs>0</Paragraphs>
  <ScaleCrop>false</ScaleCrop>
  <Company>Olidata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CONCESSIONE EDILIZIA</dc:title>
  <dc:subject/>
  <dc:creator>*</dc:creator>
  <cp:keywords/>
  <dc:description/>
  <cp:lastModifiedBy>mrossetti</cp:lastModifiedBy>
  <cp:revision>4</cp:revision>
  <cp:lastPrinted>2018-01-23T10:54:00Z</cp:lastPrinted>
  <dcterms:created xsi:type="dcterms:W3CDTF">2018-01-23T10:50:00Z</dcterms:created>
  <dcterms:modified xsi:type="dcterms:W3CDTF">2018-01-23T11:14:00Z</dcterms:modified>
</cp:coreProperties>
</file>